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769423" w14:textId="77777777" w:rsidR="000869F2" w:rsidRPr="009B1246" w:rsidRDefault="00581ED7" w:rsidP="0004537B">
      <w:pPr>
        <w:spacing w:line="276" w:lineRule="auto"/>
        <w:jc w:val="both"/>
        <w:rPr>
          <w:rFonts w:asciiTheme="minorHAnsi" w:hAnsiTheme="minorHAnsi" w:cstheme="minorHAnsi"/>
          <w:b/>
          <w:bCs/>
          <w:noProof/>
          <w:lang w:eastAsia="en-GB"/>
        </w:rPr>
      </w:pPr>
      <w:r>
        <w:rPr>
          <w:rFonts w:asciiTheme="minorHAnsi" w:hAnsiTheme="minorHAnsi" w:cstheme="minorHAnsi"/>
          <w:b/>
          <w:bCs/>
          <w:noProof/>
          <w:color w:val="FF0000"/>
          <w:lang w:eastAsia="en-GB"/>
        </w:rPr>
        <w:drawing>
          <wp:anchor distT="0" distB="0" distL="114300" distR="114300" simplePos="0" relativeHeight="251659264" behindDoc="1" locked="0" layoutInCell="1" allowOverlap="1" wp14:anchorId="4A7695DF" wp14:editId="4A7695E0">
            <wp:simplePos x="0" y="0"/>
            <wp:positionH relativeFrom="column">
              <wp:posOffset>-933450</wp:posOffset>
            </wp:positionH>
            <wp:positionV relativeFrom="paragraph">
              <wp:posOffset>-933450</wp:posOffset>
            </wp:positionV>
            <wp:extent cx="7772400" cy="5520599"/>
            <wp:effectExtent l="0" t="0" r="0" b="4445"/>
            <wp:wrapNone/>
            <wp:docPr id="10" name="Picture 10" descr="K:\Procurement\PROCUREMENT TEMPLATES\Photos\130827_JC_MG_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Procurement\PROCUREMENT TEMPLATES\Photos\130827_JC_MG_117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6210" cy="5523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69424" w14:textId="77777777" w:rsidR="0018394F" w:rsidRPr="009B1246" w:rsidRDefault="0018394F" w:rsidP="0004537B">
      <w:pPr>
        <w:spacing w:line="276" w:lineRule="auto"/>
        <w:jc w:val="both"/>
        <w:rPr>
          <w:rFonts w:asciiTheme="minorHAnsi" w:hAnsiTheme="minorHAnsi" w:cstheme="minorHAnsi"/>
          <w:b/>
          <w:bCs/>
          <w:noProof/>
          <w:lang w:eastAsia="en-GB"/>
        </w:rPr>
      </w:pPr>
    </w:p>
    <w:p w14:paraId="4A769425" w14:textId="77777777" w:rsidR="0018394F" w:rsidRPr="009B1246" w:rsidRDefault="0018394F" w:rsidP="0004537B">
      <w:pPr>
        <w:spacing w:line="276" w:lineRule="auto"/>
        <w:jc w:val="both"/>
        <w:rPr>
          <w:rFonts w:asciiTheme="minorHAnsi" w:hAnsiTheme="minorHAnsi" w:cstheme="minorHAnsi"/>
          <w:b/>
          <w:bCs/>
          <w:noProof/>
          <w:lang w:eastAsia="en-GB"/>
        </w:rPr>
      </w:pPr>
    </w:p>
    <w:p w14:paraId="4A769426" w14:textId="77777777" w:rsidR="0018394F" w:rsidRPr="009B1246" w:rsidRDefault="0018394F" w:rsidP="0004537B">
      <w:pPr>
        <w:spacing w:line="276" w:lineRule="auto"/>
        <w:jc w:val="both"/>
        <w:rPr>
          <w:rFonts w:asciiTheme="minorHAnsi" w:hAnsiTheme="minorHAnsi" w:cstheme="minorHAnsi"/>
          <w:b/>
          <w:bCs/>
          <w:noProof/>
          <w:lang w:eastAsia="en-GB"/>
        </w:rPr>
      </w:pPr>
    </w:p>
    <w:p w14:paraId="4A769427" w14:textId="77777777" w:rsidR="00D61F92" w:rsidRPr="009B1246" w:rsidRDefault="00D61F92" w:rsidP="0004537B">
      <w:pPr>
        <w:spacing w:line="276" w:lineRule="auto"/>
        <w:jc w:val="both"/>
        <w:rPr>
          <w:rFonts w:asciiTheme="minorHAnsi" w:hAnsiTheme="minorHAnsi" w:cstheme="minorHAnsi"/>
          <w:b/>
          <w:bCs/>
          <w:noProof/>
          <w:lang w:eastAsia="en-GB"/>
        </w:rPr>
      </w:pPr>
    </w:p>
    <w:p w14:paraId="4A769428" w14:textId="77777777" w:rsidR="001162B9" w:rsidRDefault="001162B9" w:rsidP="0004537B">
      <w:pPr>
        <w:spacing w:line="276" w:lineRule="auto"/>
        <w:jc w:val="both"/>
        <w:rPr>
          <w:rFonts w:asciiTheme="minorHAnsi" w:hAnsiTheme="minorHAnsi" w:cstheme="minorHAnsi"/>
          <w:b/>
          <w:bCs/>
          <w:sz w:val="12"/>
          <w:szCs w:val="32"/>
        </w:rPr>
      </w:pPr>
    </w:p>
    <w:p w14:paraId="4A769429" w14:textId="77777777" w:rsidR="001162B9" w:rsidRPr="001162B9" w:rsidRDefault="001162B9" w:rsidP="0004537B">
      <w:pPr>
        <w:jc w:val="both"/>
      </w:pPr>
    </w:p>
    <w:p w14:paraId="4A76942A" w14:textId="77777777" w:rsidR="001162B9" w:rsidRPr="001162B9" w:rsidRDefault="001162B9" w:rsidP="0004537B">
      <w:pPr>
        <w:jc w:val="both"/>
      </w:pPr>
    </w:p>
    <w:p w14:paraId="4A76942B" w14:textId="77777777" w:rsidR="001162B9" w:rsidRPr="001162B9" w:rsidRDefault="001162B9" w:rsidP="0004537B">
      <w:pPr>
        <w:jc w:val="both"/>
      </w:pPr>
    </w:p>
    <w:p w14:paraId="4A76942C" w14:textId="77777777" w:rsidR="001162B9" w:rsidRPr="001162B9" w:rsidRDefault="001162B9" w:rsidP="0004537B">
      <w:pPr>
        <w:jc w:val="both"/>
      </w:pPr>
    </w:p>
    <w:p w14:paraId="4A76942D" w14:textId="77777777" w:rsidR="001162B9" w:rsidRPr="001162B9" w:rsidRDefault="001162B9" w:rsidP="0004537B">
      <w:pPr>
        <w:jc w:val="both"/>
      </w:pPr>
    </w:p>
    <w:p w14:paraId="4A76942E" w14:textId="77777777" w:rsidR="001162B9" w:rsidRPr="001162B9" w:rsidRDefault="001162B9" w:rsidP="0004537B">
      <w:pPr>
        <w:jc w:val="both"/>
      </w:pPr>
    </w:p>
    <w:p w14:paraId="4A76942F" w14:textId="77777777" w:rsidR="001162B9" w:rsidRPr="001162B9" w:rsidRDefault="001162B9" w:rsidP="0004537B">
      <w:pPr>
        <w:jc w:val="both"/>
      </w:pPr>
    </w:p>
    <w:p w14:paraId="4A769430" w14:textId="77777777" w:rsidR="001162B9" w:rsidRPr="001162B9" w:rsidRDefault="001162B9" w:rsidP="0004537B">
      <w:pPr>
        <w:jc w:val="both"/>
      </w:pPr>
    </w:p>
    <w:p w14:paraId="4A769431" w14:textId="77777777" w:rsidR="001162B9" w:rsidRPr="001162B9" w:rsidRDefault="001162B9" w:rsidP="0004537B">
      <w:pPr>
        <w:jc w:val="both"/>
      </w:pPr>
    </w:p>
    <w:p w14:paraId="4A769432" w14:textId="77777777" w:rsidR="001162B9" w:rsidRPr="001162B9" w:rsidRDefault="001162B9" w:rsidP="0004537B">
      <w:pPr>
        <w:jc w:val="both"/>
      </w:pPr>
    </w:p>
    <w:p w14:paraId="4A769433" w14:textId="77777777" w:rsidR="001162B9" w:rsidRPr="001162B9" w:rsidRDefault="001162B9" w:rsidP="0004537B">
      <w:pPr>
        <w:jc w:val="both"/>
      </w:pPr>
    </w:p>
    <w:p w14:paraId="4A769434" w14:textId="77777777" w:rsidR="001162B9" w:rsidRPr="001162B9" w:rsidRDefault="001162B9" w:rsidP="0004537B">
      <w:pPr>
        <w:jc w:val="both"/>
      </w:pPr>
    </w:p>
    <w:p w14:paraId="4A769435" w14:textId="77777777" w:rsidR="001162B9" w:rsidRPr="001162B9" w:rsidRDefault="001162B9" w:rsidP="0004537B">
      <w:pPr>
        <w:jc w:val="both"/>
      </w:pPr>
    </w:p>
    <w:p w14:paraId="4A769436" w14:textId="77777777" w:rsidR="001162B9" w:rsidRPr="001162B9" w:rsidRDefault="001162B9" w:rsidP="0004537B">
      <w:pPr>
        <w:jc w:val="both"/>
      </w:pPr>
    </w:p>
    <w:p w14:paraId="4A769437" w14:textId="77777777" w:rsidR="001162B9" w:rsidRPr="001162B9" w:rsidRDefault="001162B9" w:rsidP="0004537B">
      <w:pPr>
        <w:jc w:val="both"/>
      </w:pPr>
    </w:p>
    <w:p w14:paraId="4A769438" w14:textId="77777777" w:rsidR="001162B9" w:rsidRPr="001162B9" w:rsidRDefault="001162B9" w:rsidP="0004537B">
      <w:pPr>
        <w:jc w:val="both"/>
      </w:pPr>
    </w:p>
    <w:p w14:paraId="4A769439" w14:textId="77777777" w:rsidR="001162B9" w:rsidRPr="001162B9" w:rsidRDefault="00FE3F34" w:rsidP="0004537B">
      <w:pPr>
        <w:tabs>
          <w:tab w:val="left" w:pos="2580"/>
        </w:tabs>
        <w:jc w:val="both"/>
      </w:pPr>
      <w:r>
        <w:tab/>
      </w:r>
    </w:p>
    <w:p w14:paraId="4A76943A" w14:textId="77777777" w:rsidR="001162B9" w:rsidRPr="001162B9" w:rsidRDefault="001162B9" w:rsidP="0004537B">
      <w:pPr>
        <w:jc w:val="both"/>
      </w:pPr>
    </w:p>
    <w:p w14:paraId="4A76943B" w14:textId="77777777" w:rsidR="001162B9" w:rsidRPr="001162B9" w:rsidRDefault="001162B9" w:rsidP="0004537B">
      <w:pPr>
        <w:jc w:val="both"/>
      </w:pPr>
    </w:p>
    <w:p w14:paraId="4A76943C" w14:textId="77777777" w:rsidR="001162B9" w:rsidRPr="001162B9" w:rsidRDefault="001162B9" w:rsidP="0004537B">
      <w:pPr>
        <w:jc w:val="both"/>
      </w:pPr>
    </w:p>
    <w:p w14:paraId="4A76943D" w14:textId="77777777" w:rsidR="00FE3F34" w:rsidRPr="00C21E20" w:rsidRDefault="00FE3F34" w:rsidP="0004537B">
      <w:pPr>
        <w:spacing w:line="276" w:lineRule="auto"/>
        <w:jc w:val="both"/>
        <w:rPr>
          <w:rFonts w:asciiTheme="minorHAnsi" w:hAnsiTheme="minorHAnsi" w:cstheme="minorHAnsi"/>
          <w:b/>
          <w:bCs/>
          <w:sz w:val="12"/>
          <w:szCs w:val="32"/>
        </w:rPr>
      </w:pPr>
      <w:r>
        <w:tab/>
      </w:r>
      <w:r>
        <w:rPr>
          <w:rFonts w:ascii="NSPCC Headline" w:hAnsi="NSPCC Headline" w:cstheme="minorHAnsi"/>
          <w:b/>
          <w:bCs/>
          <w:noProof/>
          <w:sz w:val="40"/>
          <w:szCs w:val="32"/>
          <w:lang w:eastAsia="en-GB"/>
        </w:rPr>
        <w:drawing>
          <wp:anchor distT="0" distB="0" distL="114300" distR="114300" simplePos="0" relativeHeight="251669504" behindDoc="0" locked="0" layoutInCell="1" allowOverlap="1" wp14:anchorId="4A7695E1" wp14:editId="4A7695E2">
            <wp:simplePos x="0" y="0"/>
            <wp:positionH relativeFrom="column">
              <wp:posOffset>2292350</wp:posOffset>
            </wp:positionH>
            <wp:positionV relativeFrom="page">
              <wp:posOffset>512445</wp:posOffset>
            </wp:positionV>
            <wp:extent cx="1465200" cy="360000"/>
            <wp:effectExtent l="0" t="0" r="1905" b="2540"/>
            <wp:wrapNone/>
            <wp:docPr id="16" name="Picture 16" descr="K:\Procurement\PROCUREMENT TEMPLATES\Photos\NSPCCLogo_White_For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Procurement\PROCUREMENT TEMPLATES\Photos\NSPCCLogo_White_ForOnlin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52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1E20">
        <w:rPr>
          <w:rFonts w:asciiTheme="minorHAnsi" w:hAnsiTheme="minorHAnsi" w:cstheme="minorHAnsi"/>
          <w:b/>
          <w:bCs/>
          <w:sz w:val="12"/>
          <w:szCs w:val="32"/>
        </w:rPr>
        <w:t>©2015 NSPCC. Photography by Tom Hull. The child pictured is a model. Registered charity England and Wales 216401 Scotland SC037717</w:t>
      </w:r>
    </w:p>
    <w:p w14:paraId="4A76943E" w14:textId="77777777" w:rsidR="001162B9" w:rsidRPr="001162B9" w:rsidRDefault="001162B9" w:rsidP="0004537B">
      <w:pPr>
        <w:tabs>
          <w:tab w:val="left" w:pos="2430"/>
        </w:tabs>
        <w:jc w:val="both"/>
      </w:pPr>
    </w:p>
    <w:p w14:paraId="4A76943F" w14:textId="77777777" w:rsidR="001162B9" w:rsidRPr="001162B9" w:rsidRDefault="001162B9" w:rsidP="0004537B">
      <w:pPr>
        <w:jc w:val="both"/>
      </w:pPr>
    </w:p>
    <w:p w14:paraId="4A769440" w14:textId="77777777" w:rsidR="001162B9" w:rsidRPr="001162B9" w:rsidRDefault="001162B9" w:rsidP="0004537B">
      <w:pPr>
        <w:jc w:val="both"/>
      </w:pPr>
    </w:p>
    <w:p w14:paraId="4A769441" w14:textId="77777777" w:rsidR="000F3E66" w:rsidRPr="00D61F92" w:rsidRDefault="000F3E66" w:rsidP="00B24ADB">
      <w:pPr>
        <w:suppressAutoHyphens/>
        <w:spacing w:line="276" w:lineRule="auto"/>
        <w:jc w:val="center"/>
        <w:rPr>
          <w:rFonts w:asciiTheme="minorHAnsi" w:eastAsia="Times New Roman" w:hAnsiTheme="minorHAnsi" w:cstheme="minorHAnsi"/>
          <w:b/>
          <w:bCs/>
          <w:sz w:val="44"/>
          <w:szCs w:val="48"/>
          <w:lang w:eastAsia="ar-SA"/>
        </w:rPr>
      </w:pPr>
      <w:r w:rsidRPr="00D61F92">
        <w:rPr>
          <w:rFonts w:asciiTheme="minorHAnsi" w:eastAsia="Times New Roman" w:hAnsiTheme="minorHAnsi" w:cstheme="minorHAnsi"/>
          <w:b/>
          <w:bCs/>
          <w:sz w:val="44"/>
          <w:szCs w:val="48"/>
          <w:lang w:eastAsia="ar-SA"/>
        </w:rPr>
        <w:t>REQUEST FOR PROPOSAL</w:t>
      </w:r>
    </w:p>
    <w:p w14:paraId="4A769442" w14:textId="77777777" w:rsidR="000F3E66" w:rsidRPr="009B1246" w:rsidRDefault="000F3E66" w:rsidP="0004537B">
      <w:pPr>
        <w:suppressAutoHyphens/>
        <w:spacing w:line="276" w:lineRule="auto"/>
        <w:jc w:val="both"/>
        <w:rPr>
          <w:rFonts w:asciiTheme="minorHAnsi" w:eastAsia="Times New Roman" w:hAnsiTheme="minorHAnsi" w:cstheme="minorHAnsi"/>
          <w:bCs/>
          <w:szCs w:val="24"/>
          <w:lang w:eastAsia="ar-SA"/>
        </w:rPr>
      </w:pPr>
    </w:p>
    <w:p w14:paraId="4A769443" w14:textId="77777777" w:rsidR="000F3E66" w:rsidRPr="009B1246" w:rsidRDefault="00B24ADB" w:rsidP="00B24ADB">
      <w:pPr>
        <w:suppressAutoHyphens/>
        <w:spacing w:line="276" w:lineRule="auto"/>
        <w:jc w:val="center"/>
        <w:rPr>
          <w:rFonts w:asciiTheme="minorHAnsi" w:eastAsia="Times New Roman" w:hAnsiTheme="minorHAnsi" w:cstheme="minorHAnsi"/>
          <w:bCs/>
          <w:lang w:eastAsia="ar-SA"/>
        </w:rPr>
      </w:pPr>
      <w:r w:rsidRPr="00065686">
        <w:rPr>
          <w:rFonts w:asciiTheme="minorHAnsi" w:eastAsia="Times New Roman" w:hAnsiTheme="minorHAnsi" w:cstheme="minorHAnsi"/>
          <w:bCs/>
          <w:sz w:val="28"/>
          <w:szCs w:val="32"/>
          <w:lang w:eastAsia="ar-SA"/>
        </w:rPr>
        <w:t>For</w:t>
      </w:r>
    </w:p>
    <w:p w14:paraId="4A769444" w14:textId="77777777" w:rsidR="000F3E66" w:rsidRPr="009B1246" w:rsidRDefault="000F3E66" w:rsidP="00B24ADB">
      <w:pPr>
        <w:suppressAutoHyphens/>
        <w:spacing w:line="276" w:lineRule="auto"/>
        <w:jc w:val="center"/>
        <w:rPr>
          <w:rFonts w:asciiTheme="minorHAnsi" w:eastAsia="Times New Roman" w:hAnsiTheme="minorHAnsi" w:cstheme="minorHAnsi"/>
          <w:bCs/>
          <w:szCs w:val="24"/>
          <w:lang w:eastAsia="ar-SA"/>
        </w:rPr>
      </w:pPr>
    </w:p>
    <w:p w14:paraId="4A769445" w14:textId="77777777" w:rsidR="000E4650" w:rsidRPr="009B1246" w:rsidRDefault="007E7696" w:rsidP="00B24ADB">
      <w:pPr>
        <w:suppressAutoHyphens/>
        <w:spacing w:line="276" w:lineRule="auto"/>
        <w:jc w:val="center"/>
        <w:rPr>
          <w:rFonts w:asciiTheme="minorHAnsi" w:eastAsia="Times New Roman" w:hAnsiTheme="minorHAnsi" w:cstheme="minorHAnsi"/>
          <w:b/>
          <w:color w:val="000000" w:themeColor="text1"/>
          <w:sz w:val="28"/>
          <w:szCs w:val="32"/>
          <w:lang w:eastAsia="en-GB"/>
        </w:rPr>
      </w:pPr>
      <w:r>
        <w:rPr>
          <w:rFonts w:asciiTheme="minorHAnsi" w:eastAsia="Times New Roman" w:hAnsiTheme="minorHAnsi" w:cstheme="minorHAnsi"/>
          <w:b/>
          <w:bCs/>
          <w:sz w:val="44"/>
          <w:szCs w:val="48"/>
          <w:lang w:eastAsia="ar-SA"/>
        </w:rPr>
        <w:t>Getting to know the Community</w:t>
      </w:r>
      <w:r w:rsidR="0074377B">
        <w:rPr>
          <w:rFonts w:asciiTheme="minorHAnsi" w:eastAsia="Times New Roman" w:hAnsiTheme="minorHAnsi" w:cstheme="minorHAnsi"/>
          <w:b/>
          <w:bCs/>
          <w:sz w:val="44"/>
          <w:szCs w:val="48"/>
          <w:lang w:eastAsia="ar-SA"/>
        </w:rPr>
        <w:t xml:space="preserve">: </w:t>
      </w:r>
      <w:r w:rsidR="00495E0B">
        <w:rPr>
          <w:rFonts w:asciiTheme="minorHAnsi" w:eastAsia="Times New Roman" w:hAnsiTheme="minorHAnsi" w:cstheme="minorHAnsi"/>
          <w:b/>
          <w:bCs/>
          <w:color w:val="000000" w:themeColor="text1"/>
          <w:sz w:val="44"/>
          <w:szCs w:val="48"/>
          <w:lang w:eastAsia="ar-SA"/>
        </w:rPr>
        <w:t>Improving sup</w:t>
      </w:r>
      <w:r w:rsidR="000E4650" w:rsidRPr="009B1246">
        <w:rPr>
          <w:rFonts w:asciiTheme="minorHAnsi" w:eastAsia="Times New Roman" w:hAnsiTheme="minorHAnsi" w:cstheme="minorHAnsi"/>
          <w:b/>
          <w:bCs/>
          <w:color w:val="000000" w:themeColor="text1"/>
          <w:sz w:val="44"/>
          <w:szCs w:val="48"/>
          <w:lang w:eastAsia="ar-SA"/>
        </w:rPr>
        <w:t>port for families facing adversity</w:t>
      </w:r>
    </w:p>
    <w:p w14:paraId="4A769446" w14:textId="77777777" w:rsidR="000E4650" w:rsidRPr="009B1246" w:rsidRDefault="000E4650" w:rsidP="00B24ADB">
      <w:pPr>
        <w:suppressAutoHyphens/>
        <w:spacing w:line="276" w:lineRule="auto"/>
        <w:jc w:val="center"/>
        <w:rPr>
          <w:rFonts w:asciiTheme="minorHAnsi" w:eastAsia="Times New Roman" w:hAnsiTheme="minorHAnsi" w:cstheme="minorHAnsi"/>
          <w:color w:val="000000" w:themeColor="text1"/>
          <w:sz w:val="28"/>
          <w:szCs w:val="32"/>
          <w:lang w:eastAsia="ar-SA"/>
        </w:rPr>
      </w:pPr>
    </w:p>
    <w:p w14:paraId="4A769447" w14:textId="77777777" w:rsidR="000E4650" w:rsidRPr="009B1246" w:rsidRDefault="00B1248C" w:rsidP="00B24ADB">
      <w:pPr>
        <w:suppressAutoHyphens/>
        <w:spacing w:line="276" w:lineRule="auto"/>
        <w:jc w:val="center"/>
        <w:rPr>
          <w:rFonts w:asciiTheme="minorHAnsi" w:eastAsia="Times New Roman" w:hAnsiTheme="minorHAnsi" w:cstheme="minorHAnsi"/>
          <w:b/>
          <w:color w:val="000000" w:themeColor="text1"/>
          <w:sz w:val="44"/>
          <w:szCs w:val="44"/>
          <w:lang w:eastAsia="ar-SA"/>
        </w:rPr>
      </w:pPr>
      <w:r>
        <w:rPr>
          <w:rFonts w:asciiTheme="minorHAnsi" w:eastAsia="Times New Roman" w:hAnsiTheme="minorHAnsi" w:cstheme="minorHAnsi"/>
          <w:b/>
          <w:color w:val="000000" w:themeColor="text1"/>
          <w:sz w:val="44"/>
          <w:szCs w:val="44"/>
          <w:lang w:eastAsia="ar-SA"/>
        </w:rPr>
        <w:t>March</w:t>
      </w:r>
      <w:r w:rsidR="004449AC">
        <w:rPr>
          <w:rFonts w:asciiTheme="minorHAnsi" w:eastAsia="Times New Roman" w:hAnsiTheme="minorHAnsi" w:cstheme="minorHAnsi"/>
          <w:b/>
          <w:color w:val="000000" w:themeColor="text1"/>
          <w:sz w:val="44"/>
          <w:szCs w:val="44"/>
          <w:lang w:eastAsia="ar-SA"/>
        </w:rPr>
        <w:t xml:space="preserve"> 2017</w:t>
      </w:r>
    </w:p>
    <w:p w14:paraId="4A769448" w14:textId="77777777" w:rsidR="00581ED7" w:rsidRDefault="00581ED7" w:rsidP="0004537B">
      <w:pPr>
        <w:suppressAutoHyphens/>
        <w:spacing w:line="276" w:lineRule="auto"/>
        <w:jc w:val="both"/>
        <w:rPr>
          <w:rFonts w:asciiTheme="minorHAnsi" w:eastAsia="Times New Roman" w:hAnsiTheme="minorHAnsi" w:cstheme="minorHAnsi"/>
          <w:szCs w:val="24"/>
          <w:lang w:eastAsia="ar-SA"/>
        </w:rPr>
      </w:pPr>
      <w:r>
        <w:rPr>
          <w:rFonts w:asciiTheme="minorHAnsi" w:eastAsia="Times New Roman" w:hAnsiTheme="minorHAnsi" w:cstheme="minorHAnsi"/>
          <w:szCs w:val="24"/>
          <w:lang w:eastAsia="ar-SA"/>
        </w:rPr>
        <w:br w:type="page"/>
      </w:r>
    </w:p>
    <w:sdt>
      <w:sdtPr>
        <w:rPr>
          <w:rFonts w:asciiTheme="minorHAnsi" w:eastAsia="Times New Roman" w:hAnsiTheme="minorHAnsi" w:cstheme="minorHAnsi"/>
          <w:szCs w:val="24"/>
          <w:lang w:eastAsia="ar-SA"/>
        </w:rPr>
        <w:id w:val="47034787"/>
        <w:docPartObj>
          <w:docPartGallery w:val="Table of Contents"/>
          <w:docPartUnique/>
        </w:docPartObj>
      </w:sdtPr>
      <w:sdtEndPr>
        <w:rPr>
          <w:b/>
          <w:noProof/>
          <w:sz w:val="24"/>
        </w:rPr>
      </w:sdtEndPr>
      <w:sdtContent>
        <w:p w14:paraId="4A769449" w14:textId="77777777" w:rsidR="000F3E66" w:rsidRDefault="000F3E66" w:rsidP="0004537B">
          <w:pPr>
            <w:keepNext/>
            <w:keepLines/>
            <w:spacing w:before="480" w:line="276" w:lineRule="auto"/>
            <w:jc w:val="both"/>
            <w:rPr>
              <w:rFonts w:asciiTheme="minorHAnsi" w:eastAsiaTheme="majorEastAsia" w:hAnsiTheme="minorHAnsi" w:cstheme="minorHAnsi"/>
              <w:b/>
              <w:bCs/>
              <w:color w:val="00B050"/>
              <w:sz w:val="36"/>
              <w:szCs w:val="36"/>
              <w:lang w:val="en-US" w:eastAsia="ja-JP"/>
            </w:rPr>
          </w:pPr>
          <w:r w:rsidRPr="000F3E66">
            <w:rPr>
              <w:rFonts w:asciiTheme="minorHAnsi" w:eastAsiaTheme="majorEastAsia" w:hAnsiTheme="minorHAnsi" w:cstheme="minorHAnsi"/>
              <w:b/>
              <w:bCs/>
              <w:color w:val="00B050"/>
              <w:sz w:val="36"/>
              <w:szCs w:val="36"/>
              <w:lang w:val="en-US" w:eastAsia="ja-JP"/>
            </w:rPr>
            <w:t>Contents</w:t>
          </w:r>
        </w:p>
        <w:p w14:paraId="4A76944A" w14:textId="77777777" w:rsidR="00B016B6" w:rsidRPr="00C32DD2" w:rsidRDefault="000F3E66">
          <w:pPr>
            <w:pStyle w:val="TOC2"/>
            <w:rPr>
              <w:rFonts w:asciiTheme="minorHAnsi" w:eastAsiaTheme="minorEastAsia" w:hAnsiTheme="minorHAnsi" w:cstheme="minorBidi"/>
              <w:noProof/>
              <w:sz w:val="24"/>
              <w:szCs w:val="24"/>
              <w:lang w:eastAsia="en-GB"/>
            </w:rPr>
          </w:pPr>
          <w:r w:rsidRPr="009D6DD6">
            <w:rPr>
              <w:rFonts w:asciiTheme="minorHAnsi" w:eastAsia="Times New Roman" w:hAnsiTheme="minorHAnsi" w:cstheme="minorHAnsi"/>
              <w:sz w:val="24"/>
              <w:szCs w:val="24"/>
              <w:lang w:eastAsia="ar-SA"/>
            </w:rPr>
            <w:fldChar w:fldCharType="begin"/>
          </w:r>
          <w:r w:rsidRPr="009D6DD6">
            <w:rPr>
              <w:rFonts w:asciiTheme="minorHAnsi" w:eastAsia="Times New Roman" w:hAnsiTheme="minorHAnsi" w:cstheme="minorHAnsi"/>
              <w:sz w:val="24"/>
              <w:szCs w:val="24"/>
              <w:lang w:eastAsia="ar-SA"/>
            </w:rPr>
            <w:instrText xml:space="preserve"> TOC \o "1-3" \h \z \u </w:instrText>
          </w:r>
          <w:r w:rsidRPr="009D6DD6">
            <w:rPr>
              <w:rFonts w:asciiTheme="minorHAnsi" w:eastAsia="Times New Roman" w:hAnsiTheme="minorHAnsi" w:cstheme="minorHAnsi"/>
              <w:sz w:val="24"/>
              <w:szCs w:val="24"/>
              <w:lang w:eastAsia="ar-SA"/>
            </w:rPr>
            <w:fldChar w:fldCharType="separate"/>
          </w:r>
          <w:hyperlink w:anchor="_Toc476575098" w:history="1">
            <w:r w:rsidR="00B016B6" w:rsidRPr="00C32DD2">
              <w:rPr>
                <w:rStyle w:val="Hyperlink"/>
                <w:rFonts w:asciiTheme="minorHAnsi" w:eastAsiaTheme="majorEastAsia" w:hAnsiTheme="minorHAnsi" w:cstheme="majorBidi"/>
                <w:bCs/>
                <w:noProof/>
                <w:sz w:val="24"/>
                <w:szCs w:val="24"/>
              </w:rPr>
              <w:t>1.</w:t>
            </w:r>
            <w:r w:rsidR="00B016B6" w:rsidRPr="00C32DD2">
              <w:rPr>
                <w:rFonts w:asciiTheme="minorHAnsi" w:eastAsiaTheme="minorEastAsia" w:hAnsiTheme="minorHAnsi" w:cstheme="minorBidi"/>
                <w:noProof/>
                <w:sz w:val="24"/>
                <w:szCs w:val="24"/>
                <w:lang w:eastAsia="en-GB"/>
              </w:rPr>
              <w:tab/>
            </w:r>
            <w:r w:rsidR="00B016B6" w:rsidRPr="00C32DD2">
              <w:rPr>
                <w:rStyle w:val="Hyperlink"/>
                <w:rFonts w:asciiTheme="minorHAnsi" w:eastAsiaTheme="majorEastAsia" w:hAnsiTheme="minorHAnsi" w:cstheme="majorBidi"/>
                <w:bCs/>
                <w:noProof/>
                <w:sz w:val="24"/>
                <w:szCs w:val="24"/>
              </w:rPr>
              <w:t>Introduction and background</w:t>
            </w:r>
            <w:r w:rsidR="00B016B6" w:rsidRPr="00C32DD2">
              <w:rPr>
                <w:rFonts w:asciiTheme="minorHAnsi" w:hAnsiTheme="minorHAnsi"/>
                <w:noProof/>
                <w:webHidden/>
                <w:sz w:val="24"/>
                <w:szCs w:val="24"/>
              </w:rPr>
              <w:tab/>
            </w:r>
            <w:r w:rsidR="00B016B6" w:rsidRPr="00C32DD2">
              <w:rPr>
                <w:rFonts w:asciiTheme="minorHAnsi" w:hAnsiTheme="minorHAnsi"/>
                <w:noProof/>
                <w:webHidden/>
                <w:sz w:val="24"/>
                <w:szCs w:val="24"/>
              </w:rPr>
              <w:fldChar w:fldCharType="begin"/>
            </w:r>
            <w:r w:rsidR="00B016B6" w:rsidRPr="00C32DD2">
              <w:rPr>
                <w:rFonts w:asciiTheme="minorHAnsi" w:hAnsiTheme="minorHAnsi"/>
                <w:noProof/>
                <w:webHidden/>
                <w:sz w:val="24"/>
                <w:szCs w:val="24"/>
              </w:rPr>
              <w:instrText xml:space="preserve"> PAGEREF _Toc476575098 \h </w:instrText>
            </w:r>
            <w:r w:rsidR="00B016B6" w:rsidRPr="00C32DD2">
              <w:rPr>
                <w:rFonts w:asciiTheme="minorHAnsi" w:hAnsiTheme="minorHAnsi"/>
                <w:noProof/>
                <w:webHidden/>
                <w:sz w:val="24"/>
                <w:szCs w:val="24"/>
              </w:rPr>
            </w:r>
            <w:r w:rsidR="00B016B6" w:rsidRPr="00C32DD2">
              <w:rPr>
                <w:rFonts w:asciiTheme="minorHAnsi" w:hAnsiTheme="minorHAnsi"/>
                <w:noProof/>
                <w:webHidden/>
                <w:sz w:val="24"/>
                <w:szCs w:val="24"/>
              </w:rPr>
              <w:fldChar w:fldCharType="separate"/>
            </w:r>
            <w:r w:rsidR="00CB729A">
              <w:rPr>
                <w:rFonts w:asciiTheme="minorHAnsi" w:hAnsiTheme="minorHAnsi"/>
                <w:noProof/>
                <w:webHidden/>
                <w:sz w:val="24"/>
                <w:szCs w:val="24"/>
              </w:rPr>
              <w:t>3</w:t>
            </w:r>
            <w:r w:rsidR="00B016B6" w:rsidRPr="00C32DD2">
              <w:rPr>
                <w:rFonts w:asciiTheme="minorHAnsi" w:hAnsiTheme="minorHAnsi"/>
                <w:noProof/>
                <w:webHidden/>
                <w:sz w:val="24"/>
                <w:szCs w:val="24"/>
              </w:rPr>
              <w:fldChar w:fldCharType="end"/>
            </w:r>
          </w:hyperlink>
        </w:p>
        <w:p w14:paraId="4A76944B" w14:textId="77777777" w:rsidR="00B016B6" w:rsidRPr="00C32DD2" w:rsidRDefault="005657A7">
          <w:pPr>
            <w:pStyle w:val="TOC2"/>
            <w:rPr>
              <w:rFonts w:asciiTheme="minorHAnsi" w:eastAsiaTheme="minorEastAsia" w:hAnsiTheme="minorHAnsi" w:cstheme="minorBidi"/>
              <w:noProof/>
              <w:sz w:val="24"/>
              <w:szCs w:val="24"/>
              <w:lang w:eastAsia="en-GB"/>
            </w:rPr>
          </w:pPr>
          <w:hyperlink w:anchor="_Toc476575099" w:history="1">
            <w:r w:rsidR="00B016B6" w:rsidRPr="00C32DD2">
              <w:rPr>
                <w:rStyle w:val="Hyperlink"/>
                <w:rFonts w:asciiTheme="minorHAnsi" w:eastAsiaTheme="majorEastAsia" w:hAnsiTheme="minorHAnsi" w:cstheme="majorBidi"/>
                <w:bCs/>
                <w:noProof/>
                <w:sz w:val="24"/>
                <w:szCs w:val="24"/>
              </w:rPr>
              <w:t>2.</w:t>
            </w:r>
            <w:r w:rsidR="00B016B6" w:rsidRPr="00C32DD2">
              <w:rPr>
                <w:rFonts w:asciiTheme="minorHAnsi" w:eastAsiaTheme="minorEastAsia" w:hAnsiTheme="minorHAnsi" w:cstheme="minorBidi"/>
                <w:noProof/>
                <w:sz w:val="24"/>
                <w:szCs w:val="24"/>
                <w:lang w:eastAsia="en-GB"/>
              </w:rPr>
              <w:tab/>
            </w:r>
            <w:r w:rsidR="00B016B6" w:rsidRPr="00C32DD2">
              <w:rPr>
                <w:rStyle w:val="Hyperlink"/>
                <w:rFonts w:asciiTheme="minorHAnsi" w:eastAsiaTheme="majorEastAsia" w:hAnsiTheme="minorHAnsi" w:cstheme="majorBidi"/>
                <w:bCs/>
                <w:noProof/>
                <w:sz w:val="24"/>
                <w:szCs w:val="24"/>
              </w:rPr>
              <w:t>Our Objectives</w:t>
            </w:r>
            <w:r w:rsidR="00B016B6" w:rsidRPr="00C32DD2">
              <w:rPr>
                <w:rFonts w:asciiTheme="minorHAnsi" w:hAnsiTheme="minorHAnsi"/>
                <w:noProof/>
                <w:webHidden/>
                <w:sz w:val="24"/>
                <w:szCs w:val="24"/>
              </w:rPr>
              <w:tab/>
            </w:r>
            <w:r w:rsidR="00B016B6" w:rsidRPr="00C32DD2">
              <w:rPr>
                <w:rFonts w:asciiTheme="minorHAnsi" w:hAnsiTheme="minorHAnsi"/>
                <w:noProof/>
                <w:webHidden/>
                <w:sz w:val="24"/>
                <w:szCs w:val="24"/>
              </w:rPr>
              <w:fldChar w:fldCharType="begin"/>
            </w:r>
            <w:r w:rsidR="00B016B6" w:rsidRPr="00C32DD2">
              <w:rPr>
                <w:rFonts w:asciiTheme="minorHAnsi" w:hAnsiTheme="minorHAnsi"/>
                <w:noProof/>
                <w:webHidden/>
                <w:sz w:val="24"/>
                <w:szCs w:val="24"/>
              </w:rPr>
              <w:instrText xml:space="preserve"> PAGEREF _Toc476575099 \h </w:instrText>
            </w:r>
            <w:r w:rsidR="00B016B6" w:rsidRPr="00C32DD2">
              <w:rPr>
                <w:rFonts w:asciiTheme="minorHAnsi" w:hAnsiTheme="minorHAnsi"/>
                <w:noProof/>
                <w:webHidden/>
                <w:sz w:val="24"/>
                <w:szCs w:val="24"/>
              </w:rPr>
            </w:r>
            <w:r w:rsidR="00B016B6" w:rsidRPr="00C32DD2">
              <w:rPr>
                <w:rFonts w:asciiTheme="minorHAnsi" w:hAnsiTheme="minorHAnsi"/>
                <w:noProof/>
                <w:webHidden/>
                <w:sz w:val="24"/>
                <w:szCs w:val="24"/>
              </w:rPr>
              <w:fldChar w:fldCharType="separate"/>
            </w:r>
            <w:r w:rsidR="00CB729A">
              <w:rPr>
                <w:rFonts w:asciiTheme="minorHAnsi" w:hAnsiTheme="minorHAnsi"/>
                <w:noProof/>
                <w:webHidden/>
                <w:sz w:val="24"/>
                <w:szCs w:val="24"/>
              </w:rPr>
              <w:t>4</w:t>
            </w:r>
            <w:r w:rsidR="00B016B6" w:rsidRPr="00C32DD2">
              <w:rPr>
                <w:rFonts w:asciiTheme="minorHAnsi" w:hAnsiTheme="minorHAnsi"/>
                <w:noProof/>
                <w:webHidden/>
                <w:sz w:val="24"/>
                <w:szCs w:val="24"/>
              </w:rPr>
              <w:fldChar w:fldCharType="end"/>
            </w:r>
          </w:hyperlink>
        </w:p>
        <w:p w14:paraId="4A76944C" w14:textId="77777777" w:rsidR="00B016B6" w:rsidRPr="00C32DD2" w:rsidRDefault="005657A7">
          <w:pPr>
            <w:pStyle w:val="TOC2"/>
            <w:rPr>
              <w:rFonts w:asciiTheme="minorHAnsi" w:eastAsiaTheme="minorEastAsia" w:hAnsiTheme="minorHAnsi" w:cstheme="minorBidi"/>
              <w:noProof/>
              <w:sz w:val="24"/>
              <w:szCs w:val="24"/>
              <w:lang w:eastAsia="en-GB"/>
            </w:rPr>
          </w:pPr>
          <w:hyperlink w:anchor="_Toc476575100" w:history="1">
            <w:r w:rsidR="00B016B6" w:rsidRPr="00C32DD2">
              <w:rPr>
                <w:rStyle w:val="Hyperlink"/>
                <w:rFonts w:asciiTheme="minorHAnsi" w:hAnsiTheme="minorHAnsi"/>
                <w:noProof/>
                <w:sz w:val="24"/>
                <w:szCs w:val="24"/>
              </w:rPr>
              <w:t>3.</w:t>
            </w:r>
            <w:r w:rsidR="00B016B6" w:rsidRPr="00C32DD2">
              <w:rPr>
                <w:rFonts w:asciiTheme="minorHAnsi" w:eastAsiaTheme="minorEastAsia" w:hAnsiTheme="minorHAnsi" w:cstheme="minorBidi"/>
                <w:noProof/>
                <w:sz w:val="24"/>
                <w:szCs w:val="24"/>
                <w:lang w:eastAsia="en-GB"/>
              </w:rPr>
              <w:tab/>
            </w:r>
            <w:r w:rsidR="00B016B6" w:rsidRPr="00C32DD2">
              <w:rPr>
                <w:rStyle w:val="Hyperlink"/>
                <w:rFonts w:asciiTheme="minorHAnsi" w:hAnsiTheme="minorHAnsi"/>
                <w:noProof/>
                <w:sz w:val="24"/>
                <w:szCs w:val="24"/>
              </w:rPr>
              <w:t>The Task</w:t>
            </w:r>
            <w:r w:rsidR="00B016B6" w:rsidRPr="00C32DD2">
              <w:rPr>
                <w:rFonts w:asciiTheme="minorHAnsi" w:hAnsiTheme="minorHAnsi"/>
                <w:noProof/>
                <w:webHidden/>
                <w:sz w:val="24"/>
                <w:szCs w:val="24"/>
              </w:rPr>
              <w:tab/>
            </w:r>
            <w:r w:rsidR="00B016B6" w:rsidRPr="00C32DD2">
              <w:rPr>
                <w:rFonts w:asciiTheme="minorHAnsi" w:hAnsiTheme="minorHAnsi"/>
                <w:noProof/>
                <w:webHidden/>
                <w:sz w:val="24"/>
                <w:szCs w:val="24"/>
              </w:rPr>
              <w:fldChar w:fldCharType="begin"/>
            </w:r>
            <w:r w:rsidR="00B016B6" w:rsidRPr="00C32DD2">
              <w:rPr>
                <w:rFonts w:asciiTheme="minorHAnsi" w:hAnsiTheme="minorHAnsi"/>
                <w:noProof/>
                <w:webHidden/>
                <w:sz w:val="24"/>
                <w:szCs w:val="24"/>
              </w:rPr>
              <w:instrText xml:space="preserve"> PAGEREF _Toc476575100 \h </w:instrText>
            </w:r>
            <w:r w:rsidR="00B016B6" w:rsidRPr="00C32DD2">
              <w:rPr>
                <w:rFonts w:asciiTheme="minorHAnsi" w:hAnsiTheme="minorHAnsi"/>
                <w:noProof/>
                <w:webHidden/>
                <w:sz w:val="24"/>
                <w:szCs w:val="24"/>
              </w:rPr>
            </w:r>
            <w:r w:rsidR="00B016B6" w:rsidRPr="00C32DD2">
              <w:rPr>
                <w:rFonts w:asciiTheme="minorHAnsi" w:hAnsiTheme="minorHAnsi"/>
                <w:noProof/>
                <w:webHidden/>
                <w:sz w:val="24"/>
                <w:szCs w:val="24"/>
              </w:rPr>
              <w:fldChar w:fldCharType="separate"/>
            </w:r>
            <w:r w:rsidR="00CB729A">
              <w:rPr>
                <w:rFonts w:asciiTheme="minorHAnsi" w:hAnsiTheme="minorHAnsi"/>
                <w:noProof/>
                <w:webHidden/>
                <w:sz w:val="24"/>
                <w:szCs w:val="24"/>
              </w:rPr>
              <w:t>5</w:t>
            </w:r>
            <w:r w:rsidR="00B016B6" w:rsidRPr="00C32DD2">
              <w:rPr>
                <w:rFonts w:asciiTheme="minorHAnsi" w:hAnsiTheme="minorHAnsi"/>
                <w:noProof/>
                <w:webHidden/>
                <w:sz w:val="24"/>
                <w:szCs w:val="24"/>
              </w:rPr>
              <w:fldChar w:fldCharType="end"/>
            </w:r>
          </w:hyperlink>
        </w:p>
        <w:p w14:paraId="4A76944D" w14:textId="77777777" w:rsidR="00B016B6" w:rsidRPr="00C32DD2" w:rsidRDefault="005657A7">
          <w:pPr>
            <w:pStyle w:val="TOC2"/>
            <w:rPr>
              <w:rFonts w:asciiTheme="minorHAnsi" w:eastAsiaTheme="minorEastAsia" w:hAnsiTheme="minorHAnsi" w:cstheme="minorBidi"/>
              <w:noProof/>
              <w:sz w:val="24"/>
              <w:szCs w:val="24"/>
              <w:lang w:eastAsia="en-GB"/>
            </w:rPr>
          </w:pPr>
          <w:hyperlink w:anchor="_Toc476575101" w:history="1">
            <w:r w:rsidR="00B016B6" w:rsidRPr="00C32DD2">
              <w:rPr>
                <w:rStyle w:val="Hyperlink"/>
                <w:rFonts w:asciiTheme="minorHAnsi" w:hAnsiTheme="minorHAnsi"/>
                <w:noProof/>
                <w:sz w:val="24"/>
                <w:szCs w:val="24"/>
              </w:rPr>
              <w:t>4.</w:t>
            </w:r>
            <w:r w:rsidR="00B016B6" w:rsidRPr="00C32DD2">
              <w:rPr>
                <w:rFonts w:asciiTheme="minorHAnsi" w:eastAsiaTheme="minorEastAsia" w:hAnsiTheme="minorHAnsi" w:cstheme="minorBidi"/>
                <w:noProof/>
                <w:sz w:val="24"/>
                <w:szCs w:val="24"/>
                <w:lang w:eastAsia="en-GB"/>
              </w:rPr>
              <w:tab/>
            </w:r>
            <w:r w:rsidR="00B016B6" w:rsidRPr="00C32DD2">
              <w:rPr>
                <w:rStyle w:val="Hyperlink"/>
                <w:rFonts w:asciiTheme="minorHAnsi" w:hAnsiTheme="minorHAnsi"/>
                <w:noProof/>
                <w:sz w:val="24"/>
                <w:szCs w:val="24"/>
              </w:rPr>
              <w:t>Your Response</w:t>
            </w:r>
            <w:r w:rsidR="00B016B6" w:rsidRPr="00C32DD2">
              <w:rPr>
                <w:rFonts w:asciiTheme="minorHAnsi" w:hAnsiTheme="minorHAnsi"/>
                <w:noProof/>
                <w:webHidden/>
                <w:sz w:val="24"/>
                <w:szCs w:val="24"/>
              </w:rPr>
              <w:tab/>
            </w:r>
            <w:r w:rsidR="00B016B6" w:rsidRPr="00C32DD2">
              <w:rPr>
                <w:rFonts w:asciiTheme="minorHAnsi" w:hAnsiTheme="minorHAnsi"/>
                <w:noProof/>
                <w:webHidden/>
                <w:sz w:val="24"/>
                <w:szCs w:val="24"/>
              </w:rPr>
              <w:fldChar w:fldCharType="begin"/>
            </w:r>
            <w:r w:rsidR="00B016B6" w:rsidRPr="00C32DD2">
              <w:rPr>
                <w:rFonts w:asciiTheme="minorHAnsi" w:hAnsiTheme="minorHAnsi"/>
                <w:noProof/>
                <w:webHidden/>
                <w:sz w:val="24"/>
                <w:szCs w:val="24"/>
              </w:rPr>
              <w:instrText xml:space="preserve"> PAGEREF _Toc476575101 \h </w:instrText>
            </w:r>
            <w:r w:rsidR="00B016B6" w:rsidRPr="00C32DD2">
              <w:rPr>
                <w:rFonts w:asciiTheme="minorHAnsi" w:hAnsiTheme="minorHAnsi"/>
                <w:noProof/>
                <w:webHidden/>
                <w:sz w:val="24"/>
                <w:szCs w:val="24"/>
              </w:rPr>
            </w:r>
            <w:r w:rsidR="00B016B6" w:rsidRPr="00C32DD2">
              <w:rPr>
                <w:rFonts w:asciiTheme="minorHAnsi" w:hAnsiTheme="minorHAnsi"/>
                <w:noProof/>
                <w:webHidden/>
                <w:sz w:val="24"/>
                <w:szCs w:val="24"/>
              </w:rPr>
              <w:fldChar w:fldCharType="separate"/>
            </w:r>
            <w:r w:rsidR="00CB729A">
              <w:rPr>
                <w:rFonts w:asciiTheme="minorHAnsi" w:hAnsiTheme="minorHAnsi"/>
                <w:noProof/>
                <w:webHidden/>
                <w:sz w:val="24"/>
                <w:szCs w:val="24"/>
              </w:rPr>
              <w:t>8</w:t>
            </w:r>
            <w:r w:rsidR="00B016B6" w:rsidRPr="00C32DD2">
              <w:rPr>
                <w:rFonts w:asciiTheme="minorHAnsi" w:hAnsiTheme="minorHAnsi"/>
                <w:noProof/>
                <w:webHidden/>
                <w:sz w:val="24"/>
                <w:szCs w:val="24"/>
              </w:rPr>
              <w:fldChar w:fldCharType="end"/>
            </w:r>
          </w:hyperlink>
        </w:p>
        <w:p w14:paraId="4A76944E" w14:textId="77777777" w:rsidR="00B016B6" w:rsidRPr="00C32DD2" w:rsidRDefault="005657A7">
          <w:pPr>
            <w:pStyle w:val="TOC2"/>
            <w:rPr>
              <w:rFonts w:asciiTheme="minorHAnsi" w:eastAsiaTheme="minorEastAsia" w:hAnsiTheme="minorHAnsi" w:cstheme="minorBidi"/>
              <w:noProof/>
              <w:sz w:val="24"/>
              <w:szCs w:val="24"/>
              <w:lang w:eastAsia="en-GB"/>
            </w:rPr>
          </w:pPr>
          <w:hyperlink w:anchor="_Toc476575102" w:history="1">
            <w:r w:rsidR="00B016B6" w:rsidRPr="00C32DD2">
              <w:rPr>
                <w:rStyle w:val="Hyperlink"/>
                <w:rFonts w:asciiTheme="minorHAnsi" w:hAnsiTheme="minorHAnsi"/>
                <w:noProof/>
                <w:sz w:val="24"/>
                <w:szCs w:val="24"/>
              </w:rPr>
              <w:t>5.</w:t>
            </w:r>
            <w:r w:rsidR="00B016B6" w:rsidRPr="00C32DD2">
              <w:rPr>
                <w:rFonts w:asciiTheme="minorHAnsi" w:eastAsiaTheme="minorEastAsia" w:hAnsiTheme="minorHAnsi" w:cstheme="minorBidi"/>
                <w:noProof/>
                <w:sz w:val="24"/>
                <w:szCs w:val="24"/>
                <w:lang w:eastAsia="en-GB"/>
              </w:rPr>
              <w:tab/>
            </w:r>
            <w:r w:rsidR="00B016B6" w:rsidRPr="00C32DD2">
              <w:rPr>
                <w:rStyle w:val="Hyperlink"/>
                <w:rFonts w:asciiTheme="minorHAnsi" w:hAnsiTheme="minorHAnsi"/>
                <w:noProof/>
                <w:sz w:val="24"/>
                <w:szCs w:val="24"/>
              </w:rPr>
              <w:t>Application Evaluation Process</w:t>
            </w:r>
            <w:r w:rsidR="00B016B6" w:rsidRPr="00C32DD2">
              <w:rPr>
                <w:rFonts w:asciiTheme="minorHAnsi" w:hAnsiTheme="minorHAnsi"/>
                <w:noProof/>
                <w:webHidden/>
                <w:sz w:val="24"/>
                <w:szCs w:val="24"/>
              </w:rPr>
              <w:tab/>
            </w:r>
            <w:r w:rsidR="00B016B6" w:rsidRPr="00C32DD2">
              <w:rPr>
                <w:rFonts w:asciiTheme="minorHAnsi" w:hAnsiTheme="minorHAnsi"/>
                <w:noProof/>
                <w:webHidden/>
                <w:sz w:val="24"/>
                <w:szCs w:val="24"/>
              </w:rPr>
              <w:fldChar w:fldCharType="begin"/>
            </w:r>
            <w:r w:rsidR="00B016B6" w:rsidRPr="00C32DD2">
              <w:rPr>
                <w:rFonts w:asciiTheme="minorHAnsi" w:hAnsiTheme="minorHAnsi"/>
                <w:noProof/>
                <w:webHidden/>
                <w:sz w:val="24"/>
                <w:szCs w:val="24"/>
              </w:rPr>
              <w:instrText xml:space="preserve"> PAGEREF _Toc476575102 \h </w:instrText>
            </w:r>
            <w:r w:rsidR="00B016B6" w:rsidRPr="00C32DD2">
              <w:rPr>
                <w:rFonts w:asciiTheme="minorHAnsi" w:hAnsiTheme="minorHAnsi"/>
                <w:noProof/>
                <w:webHidden/>
                <w:sz w:val="24"/>
                <w:szCs w:val="24"/>
              </w:rPr>
            </w:r>
            <w:r w:rsidR="00B016B6" w:rsidRPr="00C32DD2">
              <w:rPr>
                <w:rFonts w:asciiTheme="minorHAnsi" w:hAnsiTheme="minorHAnsi"/>
                <w:noProof/>
                <w:webHidden/>
                <w:sz w:val="24"/>
                <w:szCs w:val="24"/>
              </w:rPr>
              <w:fldChar w:fldCharType="separate"/>
            </w:r>
            <w:r w:rsidR="00CB729A">
              <w:rPr>
                <w:rFonts w:asciiTheme="minorHAnsi" w:hAnsiTheme="minorHAnsi"/>
                <w:noProof/>
                <w:webHidden/>
                <w:sz w:val="24"/>
                <w:szCs w:val="24"/>
              </w:rPr>
              <w:t>10</w:t>
            </w:r>
            <w:r w:rsidR="00B016B6" w:rsidRPr="00C32DD2">
              <w:rPr>
                <w:rFonts w:asciiTheme="minorHAnsi" w:hAnsiTheme="minorHAnsi"/>
                <w:noProof/>
                <w:webHidden/>
                <w:sz w:val="24"/>
                <w:szCs w:val="24"/>
              </w:rPr>
              <w:fldChar w:fldCharType="end"/>
            </w:r>
          </w:hyperlink>
        </w:p>
        <w:p w14:paraId="4A76944F" w14:textId="77777777" w:rsidR="00B016B6" w:rsidRPr="00C32DD2" w:rsidRDefault="005657A7">
          <w:pPr>
            <w:pStyle w:val="TOC1"/>
            <w:rPr>
              <w:rFonts w:asciiTheme="minorHAnsi" w:eastAsiaTheme="minorEastAsia" w:hAnsiTheme="minorHAnsi" w:cstheme="minorBidi"/>
              <w:noProof/>
              <w:sz w:val="24"/>
              <w:szCs w:val="24"/>
              <w:lang w:eastAsia="en-GB"/>
            </w:rPr>
          </w:pPr>
          <w:hyperlink w:anchor="_Toc476575103" w:history="1">
            <w:r w:rsidR="00B016B6" w:rsidRPr="00C32DD2">
              <w:rPr>
                <w:rStyle w:val="Hyperlink"/>
                <w:rFonts w:asciiTheme="minorHAnsi" w:eastAsiaTheme="majorEastAsia" w:hAnsiTheme="minorHAnsi"/>
                <w:noProof/>
                <w:sz w:val="24"/>
                <w:szCs w:val="24"/>
              </w:rPr>
              <w:t>Appendix A - Business Questionnaire</w:t>
            </w:r>
            <w:r w:rsidR="00B016B6" w:rsidRPr="00C32DD2">
              <w:rPr>
                <w:rFonts w:asciiTheme="minorHAnsi" w:hAnsiTheme="minorHAnsi"/>
                <w:noProof/>
                <w:webHidden/>
                <w:sz w:val="24"/>
                <w:szCs w:val="24"/>
              </w:rPr>
              <w:tab/>
            </w:r>
            <w:r w:rsidR="00B016B6" w:rsidRPr="00C32DD2">
              <w:rPr>
                <w:rFonts w:asciiTheme="minorHAnsi" w:hAnsiTheme="minorHAnsi"/>
                <w:noProof/>
                <w:webHidden/>
                <w:sz w:val="24"/>
                <w:szCs w:val="24"/>
              </w:rPr>
              <w:fldChar w:fldCharType="begin"/>
            </w:r>
            <w:r w:rsidR="00B016B6" w:rsidRPr="00C32DD2">
              <w:rPr>
                <w:rFonts w:asciiTheme="minorHAnsi" w:hAnsiTheme="minorHAnsi"/>
                <w:noProof/>
                <w:webHidden/>
                <w:sz w:val="24"/>
                <w:szCs w:val="24"/>
              </w:rPr>
              <w:instrText xml:space="preserve"> PAGEREF _Toc476575103 \h </w:instrText>
            </w:r>
            <w:r w:rsidR="00B016B6" w:rsidRPr="00C32DD2">
              <w:rPr>
                <w:rFonts w:asciiTheme="minorHAnsi" w:hAnsiTheme="minorHAnsi"/>
                <w:noProof/>
                <w:webHidden/>
                <w:sz w:val="24"/>
                <w:szCs w:val="24"/>
              </w:rPr>
            </w:r>
            <w:r w:rsidR="00B016B6" w:rsidRPr="00C32DD2">
              <w:rPr>
                <w:rFonts w:asciiTheme="minorHAnsi" w:hAnsiTheme="minorHAnsi"/>
                <w:noProof/>
                <w:webHidden/>
                <w:sz w:val="24"/>
                <w:szCs w:val="24"/>
              </w:rPr>
              <w:fldChar w:fldCharType="separate"/>
            </w:r>
            <w:r w:rsidR="00CB729A">
              <w:rPr>
                <w:rFonts w:asciiTheme="minorHAnsi" w:hAnsiTheme="minorHAnsi"/>
                <w:noProof/>
                <w:webHidden/>
                <w:sz w:val="24"/>
                <w:szCs w:val="24"/>
              </w:rPr>
              <w:t>13</w:t>
            </w:r>
            <w:r w:rsidR="00B016B6" w:rsidRPr="00C32DD2">
              <w:rPr>
                <w:rFonts w:asciiTheme="minorHAnsi" w:hAnsiTheme="minorHAnsi"/>
                <w:noProof/>
                <w:webHidden/>
                <w:sz w:val="24"/>
                <w:szCs w:val="24"/>
              </w:rPr>
              <w:fldChar w:fldCharType="end"/>
            </w:r>
          </w:hyperlink>
        </w:p>
        <w:p w14:paraId="4A769450" w14:textId="77777777" w:rsidR="00B016B6" w:rsidRPr="00B016B6" w:rsidRDefault="005657A7">
          <w:pPr>
            <w:pStyle w:val="TOC1"/>
            <w:rPr>
              <w:rFonts w:asciiTheme="minorHAnsi" w:eastAsiaTheme="minorEastAsia" w:hAnsiTheme="minorHAnsi" w:cstheme="minorBidi"/>
              <w:noProof/>
              <w:sz w:val="24"/>
              <w:szCs w:val="24"/>
              <w:lang w:eastAsia="en-GB"/>
            </w:rPr>
          </w:pPr>
          <w:hyperlink w:anchor="_Toc476575104" w:history="1">
            <w:r w:rsidR="00B016B6" w:rsidRPr="00C32DD2">
              <w:rPr>
                <w:rStyle w:val="Hyperlink"/>
                <w:rFonts w:asciiTheme="minorHAnsi" w:eastAsiaTheme="majorEastAsia" w:hAnsiTheme="minorHAnsi" w:cstheme="minorHAnsi"/>
                <w:bCs/>
                <w:noProof/>
                <w:sz w:val="24"/>
                <w:szCs w:val="24"/>
              </w:rPr>
              <w:t>Appendix B – Rate &amp; Task Card Matrix</w:t>
            </w:r>
            <w:r w:rsidR="00B016B6" w:rsidRPr="00C32DD2">
              <w:rPr>
                <w:rFonts w:asciiTheme="minorHAnsi" w:hAnsiTheme="minorHAnsi"/>
                <w:noProof/>
                <w:webHidden/>
                <w:sz w:val="24"/>
                <w:szCs w:val="24"/>
              </w:rPr>
              <w:tab/>
            </w:r>
            <w:r w:rsidR="00B016B6" w:rsidRPr="00C32DD2">
              <w:rPr>
                <w:rFonts w:asciiTheme="minorHAnsi" w:hAnsiTheme="minorHAnsi"/>
                <w:noProof/>
                <w:webHidden/>
                <w:sz w:val="24"/>
                <w:szCs w:val="24"/>
              </w:rPr>
              <w:fldChar w:fldCharType="begin"/>
            </w:r>
            <w:r w:rsidR="00B016B6" w:rsidRPr="00C32DD2">
              <w:rPr>
                <w:rFonts w:asciiTheme="minorHAnsi" w:hAnsiTheme="minorHAnsi"/>
                <w:noProof/>
                <w:webHidden/>
                <w:sz w:val="24"/>
                <w:szCs w:val="24"/>
              </w:rPr>
              <w:instrText xml:space="preserve"> PAGEREF _Toc476575104 \h </w:instrText>
            </w:r>
            <w:r w:rsidR="00B016B6" w:rsidRPr="00C32DD2">
              <w:rPr>
                <w:rFonts w:asciiTheme="minorHAnsi" w:hAnsiTheme="minorHAnsi"/>
                <w:noProof/>
                <w:webHidden/>
                <w:sz w:val="24"/>
                <w:szCs w:val="24"/>
              </w:rPr>
            </w:r>
            <w:r w:rsidR="00B016B6" w:rsidRPr="00C32DD2">
              <w:rPr>
                <w:rFonts w:asciiTheme="minorHAnsi" w:hAnsiTheme="minorHAnsi"/>
                <w:noProof/>
                <w:webHidden/>
                <w:sz w:val="24"/>
                <w:szCs w:val="24"/>
              </w:rPr>
              <w:fldChar w:fldCharType="separate"/>
            </w:r>
            <w:r w:rsidR="00CB729A">
              <w:rPr>
                <w:rFonts w:asciiTheme="minorHAnsi" w:hAnsiTheme="minorHAnsi"/>
                <w:noProof/>
                <w:webHidden/>
                <w:sz w:val="24"/>
                <w:szCs w:val="24"/>
              </w:rPr>
              <w:t>13</w:t>
            </w:r>
            <w:r w:rsidR="00B016B6" w:rsidRPr="00C32DD2">
              <w:rPr>
                <w:rFonts w:asciiTheme="minorHAnsi" w:hAnsiTheme="minorHAnsi"/>
                <w:noProof/>
                <w:webHidden/>
                <w:sz w:val="24"/>
                <w:szCs w:val="24"/>
              </w:rPr>
              <w:fldChar w:fldCharType="end"/>
            </w:r>
          </w:hyperlink>
        </w:p>
        <w:p w14:paraId="4A769451" w14:textId="77777777" w:rsidR="00B016B6" w:rsidRPr="00B016B6" w:rsidRDefault="005657A7">
          <w:pPr>
            <w:pStyle w:val="TOC1"/>
            <w:rPr>
              <w:rFonts w:asciiTheme="minorHAnsi" w:eastAsiaTheme="minorEastAsia" w:hAnsiTheme="minorHAnsi" w:cstheme="minorBidi"/>
              <w:noProof/>
              <w:sz w:val="24"/>
              <w:szCs w:val="24"/>
              <w:lang w:eastAsia="en-GB"/>
            </w:rPr>
          </w:pPr>
          <w:hyperlink w:anchor="_Toc476575105" w:history="1">
            <w:r w:rsidR="00B016B6" w:rsidRPr="00CB729A">
              <w:rPr>
                <w:rStyle w:val="Hyperlink"/>
                <w:rFonts w:asciiTheme="minorHAnsi" w:eastAsiaTheme="majorEastAsia" w:hAnsiTheme="minorHAnsi" w:cs="Arial"/>
                <w:bCs/>
                <w:noProof/>
                <w:kern w:val="32"/>
                <w:sz w:val="24"/>
                <w:szCs w:val="24"/>
              </w:rPr>
              <w:t>Appendix C – Draft Contract</w:t>
            </w:r>
            <w:r w:rsidR="00B016B6" w:rsidRPr="00B016B6">
              <w:rPr>
                <w:rFonts w:asciiTheme="minorHAnsi" w:hAnsiTheme="minorHAnsi"/>
                <w:noProof/>
                <w:webHidden/>
                <w:sz w:val="24"/>
                <w:szCs w:val="24"/>
              </w:rPr>
              <w:tab/>
            </w:r>
            <w:r w:rsidR="00B016B6" w:rsidRPr="00B016B6">
              <w:rPr>
                <w:rFonts w:asciiTheme="minorHAnsi" w:hAnsiTheme="minorHAnsi"/>
                <w:noProof/>
                <w:webHidden/>
                <w:sz w:val="24"/>
                <w:szCs w:val="24"/>
              </w:rPr>
              <w:fldChar w:fldCharType="begin"/>
            </w:r>
            <w:r w:rsidR="00B016B6" w:rsidRPr="00B016B6">
              <w:rPr>
                <w:rFonts w:asciiTheme="minorHAnsi" w:hAnsiTheme="minorHAnsi"/>
                <w:noProof/>
                <w:webHidden/>
                <w:sz w:val="24"/>
                <w:szCs w:val="24"/>
              </w:rPr>
              <w:instrText xml:space="preserve"> PAGEREF _Toc476575105 \h </w:instrText>
            </w:r>
            <w:r w:rsidR="00B016B6" w:rsidRPr="00B016B6">
              <w:rPr>
                <w:rFonts w:asciiTheme="minorHAnsi" w:hAnsiTheme="minorHAnsi"/>
                <w:noProof/>
                <w:webHidden/>
                <w:sz w:val="24"/>
                <w:szCs w:val="24"/>
              </w:rPr>
            </w:r>
            <w:r w:rsidR="00B016B6" w:rsidRPr="00B016B6">
              <w:rPr>
                <w:rFonts w:asciiTheme="minorHAnsi" w:hAnsiTheme="minorHAnsi"/>
                <w:noProof/>
                <w:webHidden/>
                <w:sz w:val="24"/>
                <w:szCs w:val="24"/>
              </w:rPr>
              <w:fldChar w:fldCharType="separate"/>
            </w:r>
            <w:r w:rsidR="00CB729A">
              <w:rPr>
                <w:rFonts w:asciiTheme="minorHAnsi" w:hAnsiTheme="minorHAnsi"/>
                <w:noProof/>
                <w:webHidden/>
                <w:sz w:val="24"/>
                <w:szCs w:val="24"/>
              </w:rPr>
              <w:t>13</w:t>
            </w:r>
            <w:r w:rsidR="00B016B6" w:rsidRPr="00B016B6">
              <w:rPr>
                <w:rFonts w:asciiTheme="minorHAnsi" w:hAnsiTheme="minorHAnsi"/>
                <w:noProof/>
                <w:webHidden/>
                <w:sz w:val="24"/>
                <w:szCs w:val="24"/>
              </w:rPr>
              <w:fldChar w:fldCharType="end"/>
            </w:r>
          </w:hyperlink>
        </w:p>
        <w:p w14:paraId="4A769452" w14:textId="77777777" w:rsidR="00B016B6" w:rsidRPr="00B016B6" w:rsidRDefault="005657A7">
          <w:pPr>
            <w:pStyle w:val="TOC1"/>
            <w:rPr>
              <w:rFonts w:asciiTheme="minorHAnsi" w:eastAsiaTheme="minorEastAsia" w:hAnsiTheme="minorHAnsi" w:cstheme="minorBidi"/>
              <w:noProof/>
              <w:sz w:val="24"/>
              <w:szCs w:val="24"/>
              <w:lang w:eastAsia="en-GB"/>
            </w:rPr>
          </w:pPr>
          <w:hyperlink w:anchor="_Toc476575106" w:history="1">
            <w:r w:rsidR="00B016B6" w:rsidRPr="00B016B6">
              <w:rPr>
                <w:rStyle w:val="Hyperlink"/>
                <w:rFonts w:asciiTheme="minorHAnsi" w:eastAsiaTheme="majorEastAsia" w:hAnsiTheme="minorHAnsi" w:cs="Arial"/>
                <w:bCs/>
                <w:noProof/>
                <w:kern w:val="32"/>
                <w:sz w:val="24"/>
                <w:szCs w:val="24"/>
              </w:rPr>
              <w:t>Appendix D - Additional Information</w:t>
            </w:r>
            <w:r w:rsidR="00B016B6" w:rsidRPr="00B016B6">
              <w:rPr>
                <w:rFonts w:asciiTheme="minorHAnsi" w:hAnsiTheme="minorHAnsi"/>
                <w:noProof/>
                <w:webHidden/>
                <w:sz w:val="24"/>
                <w:szCs w:val="24"/>
              </w:rPr>
              <w:tab/>
            </w:r>
            <w:r w:rsidR="00B016B6" w:rsidRPr="00B016B6">
              <w:rPr>
                <w:rFonts w:asciiTheme="minorHAnsi" w:hAnsiTheme="minorHAnsi"/>
                <w:noProof/>
                <w:webHidden/>
                <w:sz w:val="24"/>
                <w:szCs w:val="24"/>
              </w:rPr>
              <w:fldChar w:fldCharType="begin"/>
            </w:r>
            <w:r w:rsidR="00B016B6" w:rsidRPr="00B016B6">
              <w:rPr>
                <w:rFonts w:asciiTheme="minorHAnsi" w:hAnsiTheme="minorHAnsi"/>
                <w:noProof/>
                <w:webHidden/>
                <w:sz w:val="24"/>
                <w:szCs w:val="24"/>
              </w:rPr>
              <w:instrText xml:space="preserve"> PAGEREF _Toc476575106 \h </w:instrText>
            </w:r>
            <w:r w:rsidR="00B016B6" w:rsidRPr="00B016B6">
              <w:rPr>
                <w:rFonts w:asciiTheme="minorHAnsi" w:hAnsiTheme="minorHAnsi"/>
                <w:noProof/>
                <w:webHidden/>
                <w:sz w:val="24"/>
                <w:szCs w:val="24"/>
              </w:rPr>
            </w:r>
            <w:r w:rsidR="00B016B6" w:rsidRPr="00B016B6">
              <w:rPr>
                <w:rFonts w:asciiTheme="minorHAnsi" w:hAnsiTheme="minorHAnsi"/>
                <w:noProof/>
                <w:webHidden/>
                <w:sz w:val="24"/>
                <w:szCs w:val="24"/>
              </w:rPr>
              <w:fldChar w:fldCharType="separate"/>
            </w:r>
            <w:r w:rsidR="00CB729A">
              <w:rPr>
                <w:rFonts w:asciiTheme="minorHAnsi" w:hAnsiTheme="minorHAnsi"/>
                <w:noProof/>
                <w:webHidden/>
                <w:sz w:val="24"/>
                <w:szCs w:val="24"/>
              </w:rPr>
              <w:t>13</w:t>
            </w:r>
            <w:r w:rsidR="00B016B6" w:rsidRPr="00B016B6">
              <w:rPr>
                <w:rFonts w:asciiTheme="minorHAnsi" w:hAnsiTheme="minorHAnsi"/>
                <w:noProof/>
                <w:webHidden/>
                <w:sz w:val="24"/>
                <w:szCs w:val="24"/>
              </w:rPr>
              <w:fldChar w:fldCharType="end"/>
            </w:r>
          </w:hyperlink>
        </w:p>
        <w:p w14:paraId="4A769453" w14:textId="77777777" w:rsidR="00B016B6" w:rsidRPr="00B016B6" w:rsidRDefault="005657A7">
          <w:pPr>
            <w:pStyle w:val="TOC2"/>
            <w:rPr>
              <w:rFonts w:asciiTheme="minorHAnsi" w:eastAsiaTheme="minorEastAsia" w:hAnsiTheme="minorHAnsi" w:cstheme="minorBidi"/>
              <w:noProof/>
              <w:sz w:val="24"/>
              <w:szCs w:val="24"/>
              <w:lang w:eastAsia="en-GB"/>
            </w:rPr>
          </w:pPr>
          <w:hyperlink w:anchor="_Toc476575107" w:history="1">
            <w:r w:rsidR="00B016B6" w:rsidRPr="00B016B6">
              <w:rPr>
                <w:rStyle w:val="Hyperlink"/>
                <w:rFonts w:asciiTheme="minorHAnsi" w:hAnsiTheme="minorHAnsi"/>
                <w:iCs/>
                <w:noProof/>
                <w:sz w:val="24"/>
                <w:szCs w:val="24"/>
              </w:rPr>
              <w:t xml:space="preserve">Appendix E - </w:t>
            </w:r>
            <w:r w:rsidR="00B016B6" w:rsidRPr="00B016B6">
              <w:rPr>
                <w:rStyle w:val="Hyperlink"/>
                <w:rFonts w:asciiTheme="minorHAnsi" w:hAnsiTheme="minorHAnsi"/>
                <w:noProof/>
                <w:sz w:val="24"/>
                <w:szCs w:val="24"/>
              </w:rPr>
              <w:t>Social isolation and lack of support is linked with abuse and neglect</w:t>
            </w:r>
            <w:r w:rsidR="00B016B6" w:rsidRPr="00B016B6">
              <w:rPr>
                <w:rFonts w:asciiTheme="minorHAnsi" w:hAnsiTheme="minorHAnsi"/>
                <w:noProof/>
                <w:webHidden/>
                <w:sz w:val="24"/>
                <w:szCs w:val="24"/>
              </w:rPr>
              <w:tab/>
            </w:r>
            <w:r w:rsidR="00B016B6" w:rsidRPr="00B016B6">
              <w:rPr>
                <w:rFonts w:asciiTheme="minorHAnsi" w:hAnsiTheme="minorHAnsi"/>
                <w:noProof/>
                <w:webHidden/>
                <w:sz w:val="24"/>
                <w:szCs w:val="24"/>
              </w:rPr>
              <w:fldChar w:fldCharType="begin"/>
            </w:r>
            <w:r w:rsidR="00B016B6" w:rsidRPr="00B016B6">
              <w:rPr>
                <w:rFonts w:asciiTheme="minorHAnsi" w:hAnsiTheme="minorHAnsi"/>
                <w:noProof/>
                <w:webHidden/>
                <w:sz w:val="24"/>
                <w:szCs w:val="24"/>
              </w:rPr>
              <w:instrText xml:space="preserve"> PAGEREF _Toc476575107 \h </w:instrText>
            </w:r>
            <w:r w:rsidR="00B016B6" w:rsidRPr="00B016B6">
              <w:rPr>
                <w:rFonts w:asciiTheme="minorHAnsi" w:hAnsiTheme="minorHAnsi"/>
                <w:noProof/>
                <w:webHidden/>
                <w:sz w:val="24"/>
                <w:szCs w:val="24"/>
              </w:rPr>
            </w:r>
            <w:r w:rsidR="00B016B6" w:rsidRPr="00B016B6">
              <w:rPr>
                <w:rFonts w:asciiTheme="minorHAnsi" w:hAnsiTheme="minorHAnsi"/>
                <w:noProof/>
                <w:webHidden/>
                <w:sz w:val="24"/>
                <w:szCs w:val="24"/>
              </w:rPr>
              <w:fldChar w:fldCharType="separate"/>
            </w:r>
            <w:r w:rsidR="00CB729A">
              <w:rPr>
                <w:rFonts w:asciiTheme="minorHAnsi" w:hAnsiTheme="minorHAnsi"/>
                <w:noProof/>
                <w:webHidden/>
                <w:sz w:val="24"/>
                <w:szCs w:val="24"/>
              </w:rPr>
              <w:t>14</w:t>
            </w:r>
            <w:r w:rsidR="00B016B6" w:rsidRPr="00B016B6">
              <w:rPr>
                <w:rFonts w:asciiTheme="minorHAnsi" w:hAnsiTheme="minorHAnsi"/>
                <w:noProof/>
                <w:webHidden/>
                <w:sz w:val="24"/>
                <w:szCs w:val="24"/>
              </w:rPr>
              <w:fldChar w:fldCharType="end"/>
            </w:r>
          </w:hyperlink>
        </w:p>
        <w:p w14:paraId="4A769454" w14:textId="77777777" w:rsidR="002A32A9" w:rsidRDefault="000F3E66" w:rsidP="0004537B">
          <w:pPr>
            <w:tabs>
              <w:tab w:val="right" w:leader="dot" w:pos="9214"/>
            </w:tabs>
            <w:suppressAutoHyphens/>
            <w:spacing w:line="276" w:lineRule="auto"/>
            <w:jc w:val="both"/>
            <w:rPr>
              <w:rFonts w:asciiTheme="minorHAnsi" w:eastAsia="Times New Roman" w:hAnsiTheme="minorHAnsi" w:cstheme="minorHAnsi"/>
              <w:sz w:val="28"/>
              <w:szCs w:val="28"/>
              <w:lang w:eastAsia="ar-SA"/>
            </w:rPr>
          </w:pPr>
          <w:r w:rsidRPr="009D6DD6">
            <w:rPr>
              <w:rFonts w:asciiTheme="minorHAnsi" w:eastAsia="Times New Roman" w:hAnsiTheme="minorHAnsi" w:cstheme="minorHAnsi"/>
              <w:bCs/>
              <w:noProof/>
              <w:sz w:val="24"/>
              <w:szCs w:val="24"/>
              <w:lang w:eastAsia="ar-SA"/>
            </w:rPr>
            <w:fldChar w:fldCharType="end"/>
          </w:r>
        </w:p>
      </w:sdtContent>
    </w:sdt>
    <w:p w14:paraId="4A769455" w14:textId="77777777" w:rsidR="002A32A9" w:rsidRDefault="002A32A9" w:rsidP="0004537B">
      <w:pPr>
        <w:jc w:val="both"/>
        <w:rPr>
          <w:rFonts w:asciiTheme="minorHAnsi" w:eastAsia="Times New Roman" w:hAnsiTheme="minorHAnsi" w:cstheme="minorHAnsi"/>
          <w:sz w:val="28"/>
          <w:szCs w:val="28"/>
          <w:lang w:eastAsia="ar-SA"/>
        </w:rPr>
      </w:pPr>
    </w:p>
    <w:p w14:paraId="4A769456" w14:textId="77777777" w:rsidR="000F3E66" w:rsidRDefault="000F3E66" w:rsidP="00B016B6">
      <w:pPr>
        <w:tabs>
          <w:tab w:val="left" w:pos="5459"/>
        </w:tabs>
        <w:jc w:val="center"/>
        <w:rPr>
          <w:rFonts w:asciiTheme="minorHAnsi" w:eastAsia="Times New Roman" w:hAnsiTheme="minorHAnsi" w:cstheme="minorHAnsi"/>
          <w:szCs w:val="24"/>
          <w:lang w:eastAsia="ar-SA"/>
        </w:rPr>
      </w:pPr>
      <w:r w:rsidRPr="000F3E66">
        <w:rPr>
          <w:rFonts w:asciiTheme="minorHAnsi" w:hAnsiTheme="minorHAnsi" w:cstheme="minorHAnsi"/>
          <w:noProof/>
          <w:kern w:val="32"/>
          <w:lang w:eastAsia="en-GB"/>
        </w:rPr>
        <w:drawing>
          <wp:inline distT="0" distB="0" distL="0" distR="0" wp14:anchorId="4A7695E3" wp14:editId="4A7695E4">
            <wp:extent cx="3053301" cy="3776868"/>
            <wp:effectExtent l="0" t="0" r="0" b="0"/>
            <wp:docPr id="6" name="Picture 6" descr="K:\Procurement\PROCUREMENT TEMPLATES\Photos\NSPCC_Illustration_BuildingBlo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Procurement\PROCUREMENT TEMPLATES\Photos\NSPCC_Illustration_BuildingBlock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3358" cy="3776939"/>
                    </a:xfrm>
                    <a:prstGeom prst="rect">
                      <a:avLst/>
                    </a:prstGeom>
                    <a:noFill/>
                    <a:ln>
                      <a:noFill/>
                    </a:ln>
                  </pic:spPr>
                </pic:pic>
              </a:graphicData>
            </a:graphic>
          </wp:inline>
        </w:drawing>
      </w:r>
    </w:p>
    <w:p w14:paraId="4A769457" w14:textId="77777777" w:rsidR="00F63BCD" w:rsidRDefault="00F63BCD" w:rsidP="0004537B">
      <w:pPr>
        <w:spacing w:after="200" w:line="276" w:lineRule="auto"/>
        <w:jc w:val="both"/>
        <w:rPr>
          <w:rFonts w:asciiTheme="minorHAnsi" w:eastAsia="Times New Roman" w:hAnsiTheme="minorHAnsi" w:cstheme="minorHAnsi"/>
          <w:szCs w:val="24"/>
          <w:lang w:eastAsia="ar-SA"/>
        </w:rPr>
      </w:pPr>
      <w:r>
        <w:rPr>
          <w:rFonts w:asciiTheme="minorHAnsi" w:eastAsia="Times New Roman" w:hAnsiTheme="minorHAnsi" w:cstheme="minorHAnsi"/>
          <w:szCs w:val="24"/>
          <w:lang w:eastAsia="ar-SA"/>
        </w:rPr>
        <w:br w:type="page"/>
      </w:r>
    </w:p>
    <w:p w14:paraId="4A769458" w14:textId="77777777" w:rsidR="000C0032" w:rsidRPr="00B24ADB" w:rsidRDefault="000C0032" w:rsidP="0004537B">
      <w:pPr>
        <w:pStyle w:val="ListParagraph"/>
        <w:keepNext/>
        <w:keepLines/>
        <w:numPr>
          <w:ilvl w:val="0"/>
          <w:numId w:val="27"/>
        </w:numPr>
        <w:jc w:val="both"/>
        <w:outlineLvl w:val="1"/>
        <w:rPr>
          <w:rFonts w:asciiTheme="minorHAnsi" w:eastAsiaTheme="majorEastAsia" w:hAnsiTheme="minorHAnsi" w:cstheme="majorBidi"/>
          <w:b/>
          <w:bCs/>
          <w:color w:val="00B050"/>
        </w:rPr>
      </w:pPr>
      <w:bookmarkStart w:id="0" w:name="_Toc476575098"/>
      <w:bookmarkStart w:id="1" w:name="_Toc386187010"/>
      <w:r w:rsidRPr="00B24ADB">
        <w:rPr>
          <w:rFonts w:asciiTheme="minorHAnsi" w:eastAsiaTheme="majorEastAsia" w:hAnsiTheme="minorHAnsi" w:cstheme="majorBidi"/>
          <w:b/>
          <w:bCs/>
          <w:color w:val="00B050"/>
        </w:rPr>
        <w:lastRenderedPageBreak/>
        <w:t>Introduction</w:t>
      </w:r>
      <w:r w:rsidR="009404A1" w:rsidRPr="00B24ADB">
        <w:rPr>
          <w:rFonts w:asciiTheme="minorHAnsi" w:eastAsiaTheme="majorEastAsia" w:hAnsiTheme="minorHAnsi" w:cstheme="majorBidi"/>
          <w:b/>
          <w:bCs/>
          <w:color w:val="00B050"/>
        </w:rPr>
        <w:t xml:space="preserve"> and </w:t>
      </w:r>
      <w:r w:rsidR="00C32DD2">
        <w:rPr>
          <w:rFonts w:asciiTheme="minorHAnsi" w:eastAsiaTheme="majorEastAsia" w:hAnsiTheme="minorHAnsi" w:cstheme="majorBidi"/>
          <w:b/>
          <w:bCs/>
          <w:color w:val="00B050"/>
        </w:rPr>
        <w:t>B</w:t>
      </w:r>
      <w:r w:rsidR="009404A1" w:rsidRPr="00B24ADB">
        <w:rPr>
          <w:rFonts w:asciiTheme="minorHAnsi" w:eastAsiaTheme="majorEastAsia" w:hAnsiTheme="minorHAnsi" w:cstheme="majorBidi"/>
          <w:b/>
          <w:bCs/>
          <w:color w:val="00B050"/>
        </w:rPr>
        <w:t>ackground</w:t>
      </w:r>
      <w:bookmarkEnd w:id="0"/>
    </w:p>
    <w:p w14:paraId="4A769459" w14:textId="77777777" w:rsidR="00065003" w:rsidRDefault="00065003" w:rsidP="0004537B">
      <w:pPr>
        <w:suppressAutoHyphens/>
        <w:jc w:val="both"/>
        <w:rPr>
          <w:rFonts w:asciiTheme="minorHAnsi" w:eastAsia="Times New Roman" w:hAnsiTheme="minorHAnsi" w:cstheme="minorHAnsi"/>
          <w:bCs/>
          <w:kern w:val="32"/>
          <w:szCs w:val="24"/>
          <w:lang w:eastAsia="ar-SA"/>
        </w:rPr>
      </w:pPr>
      <w:bookmarkStart w:id="2" w:name="_Toc402535097"/>
      <w:bookmarkStart w:id="3" w:name="_Toc402536303"/>
      <w:bookmarkStart w:id="4" w:name="_Toc402536422"/>
      <w:bookmarkStart w:id="5" w:name="_Toc406155899"/>
      <w:bookmarkStart w:id="6" w:name="_Toc407022068"/>
      <w:bookmarkEnd w:id="1"/>
    </w:p>
    <w:p w14:paraId="4A76945A" w14:textId="77777777" w:rsidR="00C32DD2" w:rsidRPr="00F63BCD" w:rsidRDefault="00C32DD2" w:rsidP="0004537B">
      <w:pPr>
        <w:suppressAutoHyphens/>
        <w:jc w:val="both"/>
        <w:rPr>
          <w:rFonts w:asciiTheme="minorHAnsi" w:eastAsia="Times New Roman" w:hAnsiTheme="minorHAnsi" w:cstheme="minorHAnsi"/>
          <w:bCs/>
          <w:vanish/>
          <w:kern w:val="32"/>
          <w:szCs w:val="24"/>
          <w:lang w:eastAsia="ar-SA"/>
        </w:rPr>
      </w:pPr>
    </w:p>
    <w:p w14:paraId="4A76945B" w14:textId="77777777" w:rsidR="00F63BCD" w:rsidRPr="00F63BCD" w:rsidRDefault="00F63BCD" w:rsidP="0004537B">
      <w:pPr>
        <w:suppressAutoHyphens/>
        <w:jc w:val="both"/>
        <w:rPr>
          <w:rFonts w:asciiTheme="minorHAnsi" w:eastAsia="Times New Roman" w:hAnsiTheme="minorHAnsi" w:cstheme="minorHAnsi"/>
          <w:bCs/>
          <w:vanish/>
          <w:kern w:val="32"/>
          <w:szCs w:val="24"/>
          <w:lang w:eastAsia="ar-SA"/>
        </w:rPr>
      </w:pPr>
      <w:r w:rsidRPr="00F63BCD">
        <w:rPr>
          <w:rFonts w:asciiTheme="minorHAnsi" w:eastAsia="Times New Roman" w:hAnsiTheme="minorHAnsi" w:cstheme="minorHAnsi"/>
          <w:bCs/>
          <w:vanish/>
          <w:kern w:val="32"/>
          <w:szCs w:val="24"/>
          <w:lang w:eastAsia="ar-SA"/>
        </w:rPr>
        <w:t xml:space="preserve">Our goals to prevent sexual abuse and to make children safe from abuse online require a significant advance in our understanding of how to prevent adults from committing child sexual abuse. </w:t>
      </w:r>
    </w:p>
    <w:p w14:paraId="4A76945C" w14:textId="77777777" w:rsidR="00F63BCD" w:rsidRPr="00F63BCD" w:rsidRDefault="00F63BCD" w:rsidP="0004537B">
      <w:pPr>
        <w:suppressAutoHyphens/>
        <w:jc w:val="both"/>
        <w:rPr>
          <w:rFonts w:asciiTheme="minorHAnsi" w:eastAsia="Times New Roman" w:hAnsiTheme="minorHAnsi" w:cstheme="minorHAnsi"/>
          <w:bCs/>
          <w:vanish/>
          <w:kern w:val="32"/>
          <w:szCs w:val="24"/>
          <w:lang w:eastAsia="ar-SA"/>
        </w:rPr>
      </w:pPr>
    </w:p>
    <w:p w14:paraId="4A76945D" w14:textId="77777777" w:rsidR="00F63BCD" w:rsidRPr="00F63BCD" w:rsidRDefault="00F63BCD" w:rsidP="0004537B">
      <w:pPr>
        <w:suppressAutoHyphens/>
        <w:jc w:val="both"/>
        <w:rPr>
          <w:rFonts w:asciiTheme="minorHAnsi" w:eastAsia="Times New Roman" w:hAnsiTheme="minorHAnsi" w:cstheme="minorHAnsi"/>
          <w:bCs/>
          <w:vanish/>
          <w:kern w:val="32"/>
          <w:szCs w:val="24"/>
          <w:lang w:eastAsia="ar-SA"/>
        </w:rPr>
      </w:pPr>
      <w:r w:rsidRPr="00F63BCD">
        <w:rPr>
          <w:rFonts w:asciiTheme="minorHAnsi" w:eastAsia="Times New Roman" w:hAnsiTheme="minorHAnsi" w:cstheme="minorHAnsi"/>
          <w:bCs/>
          <w:vanish/>
          <w:kern w:val="32"/>
          <w:szCs w:val="24"/>
          <w:lang w:eastAsia="ar-SA"/>
        </w:rPr>
        <w:t xml:space="preserve">Child sexual abuse can have serious and long term consequences for the children who experience it and for wider society. The NSPCC has estimated the financial cost of child sexual abuse to the UK in 2012 to be between £1.6 billion - £3.2 billion . The costs are largely incurred by health services, social services and the criminal justice system. </w:t>
      </w:r>
    </w:p>
    <w:p w14:paraId="4A76945E" w14:textId="77777777" w:rsidR="00F63BCD" w:rsidRPr="00F63BCD" w:rsidRDefault="00F63BCD" w:rsidP="0004537B">
      <w:pPr>
        <w:suppressAutoHyphens/>
        <w:jc w:val="both"/>
        <w:rPr>
          <w:rFonts w:asciiTheme="minorHAnsi" w:eastAsia="Times New Roman" w:hAnsiTheme="minorHAnsi" w:cstheme="minorHAnsi"/>
          <w:b/>
          <w:bCs/>
          <w:vanish/>
          <w:kern w:val="32"/>
          <w:szCs w:val="24"/>
          <w:lang w:eastAsia="ar-SA"/>
        </w:rPr>
      </w:pPr>
    </w:p>
    <w:p w14:paraId="4A76945F" w14:textId="77777777" w:rsidR="00F63BCD" w:rsidRPr="00F63BCD" w:rsidRDefault="00F63BCD" w:rsidP="0004537B">
      <w:pPr>
        <w:suppressAutoHyphens/>
        <w:jc w:val="both"/>
        <w:rPr>
          <w:rFonts w:asciiTheme="minorHAnsi" w:eastAsia="Times New Roman" w:hAnsiTheme="minorHAnsi" w:cstheme="minorHAnsi"/>
          <w:bCs/>
          <w:vanish/>
          <w:kern w:val="32"/>
          <w:szCs w:val="24"/>
          <w:lang w:eastAsia="ar-SA"/>
        </w:rPr>
      </w:pPr>
      <w:r w:rsidRPr="00F63BCD">
        <w:rPr>
          <w:rFonts w:asciiTheme="minorHAnsi" w:eastAsia="Times New Roman" w:hAnsiTheme="minorHAnsi" w:cstheme="minorHAnsi"/>
          <w:bCs/>
          <w:vanish/>
          <w:kern w:val="32"/>
          <w:szCs w:val="24"/>
          <w:lang w:eastAsia="ar-SA"/>
        </w:rPr>
        <w:t>Online child sexual abuse is a relatively new area of concern, compared to combatting other forms of off-line child abuse, with many organisations just now beginning to engage in this work. The NSPCC, along with a few other key organisations, has been at the forefront of this work. There is increasing evidence of a link between online offences and contact sexual abuse offences . The online risks to young people include the sharing and viewing of child abuse images, sexual grooming, bullying and sexual abuse. The nature and scale of the challenge is fast moving given the dynamic nature of the digital world.</w:t>
      </w:r>
    </w:p>
    <w:p w14:paraId="4A769460" w14:textId="77777777" w:rsidR="00F63BCD" w:rsidRPr="00F63BCD" w:rsidRDefault="00F63BCD" w:rsidP="0004537B">
      <w:pPr>
        <w:suppressAutoHyphens/>
        <w:jc w:val="both"/>
        <w:rPr>
          <w:rFonts w:asciiTheme="minorHAnsi" w:eastAsia="Times New Roman" w:hAnsiTheme="minorHAnsi" w:cstheme="minorHAnsi"/>
          <w:bCs/>
          <w:vanish/>
          <w:kern w:val="32"/>
          <w:szCs w:val="24"/>
          <w:lang w:eastAsia="ar-SA"/>
        </w:rPr>
      </w:pPr>
    </w:p>
    <w:p w14:paraId="4A769461" w14:textId="77777777" w:rsidR="00F63BCD" w:rsidRPr="00F63BCD" w:rsidRDefault="00F63BCD" w:rsidP="0004537B">
      <w:pPr>
        <w:suppressAutoHyphens/>
        <w:jc w:val="both"/>
        <w:rPr>
          <w:rFonts w:asciiTheme="minorHAnsi" w:eastAsia="Times New Roman" w:hAnsiTheme="minorHAnsi" w:cstheme="minorHAnsi"/>
          <w:bCs/>
          <w:vanish/>
          <w:kern w:val="32"/>
          <w:szCs w:val="24"/>
          <w:lang w:eastAsia="ar-SA"/>
        </w:rPr>
      </w:pPr>
      <w:r w:rsidRPr="00F63BCD">
        <w:rPr>
          <w:rFonts w:asciiTheme="minorHAnsi" w:eastAsia="Times New Roman" w:hAnsiTheme="minorHAnsi" w:cstheme="minorHAnsi"/>
          <w:bCs/>
          <w:vanish/>
          <w:kern w:val="32"/>
          <w:szCs w:val="24"/>
          <w:lang w:eastAsia="ar-SA"/>
        </w:rPr>
        <w:t>There is an emerging body of research on what works in the prevention of child sexual abuse, much of which supports the use of a public health approach .  This approach strives to prevent sexual abuse by identifying and reducing risk factors for sexually abusive behaviour including family dysfunction, negative peer influences, adverse community living conditions, and inappropriate social messages.</w:t>
      </w:r>
    </w:p>
    <w:p w14:paraId="4A769462" w14:textId="77777777" w:rsidR="00F63BCD" w:rsidRPr="00F63BCD" w:rsidRDefault="00F63BCD" w:rsidP="0004537B">
      <w:pPr>
        <w:suppressAutoHyphens/>
        <w:jc w:val="both"/>
        <w:rPr>
          <w:rFonts w:asciiTheme="minorHAnsi" w:eastAsia="Times New Roman" w:hAnsiTheme="minorHAnsi" w:cstheme="minorHAnsi"/>
          <w:b/>
          <w:bCs/>
          <w:vanish/>
          <w:kern w:val="32"/>
          <w:szCs w:val="24"/>
          <w:lang w:eastAsia="ar-SA"/>
        </w:rPr>
      </w:pPr>
    </w:p>
    <w:p w14:paraId="4A769463" w14:textId="77777777" w:rsidR="00F63BCD" w:rsidRPr="00F63BCD" w:rsidRDefault="00F63BCD" w:rsidP="0004537B">
      <w:pPr>
        <w:suppressAutoHyphens/>
        <w:jc w:val="both"/>
        <w:rPr>
          <w:rFonts w:asciiTheme="minorHAnsi" w:eastAsia="Times New Roman" w:hAnsiTheme="minorHAnsi" w:cstheme="minorHAnsi"/>
          <w:b/>
          <w:bCs/>
          <w:vanish/>
          <w:kern w:val="32"/>
          <w:szCs w:val="24"/>
          <w:lang w:eastAsia="ar-SA"/>
        </w:rPr>
      </w:pPr>
      <w:r w:rsidRPr="00F63BCD">
        <w:rPr>
          <w:rFonts w:asciiTheme="minorHAnsi" w:eastAsia="Times New Roman" w:hAnsiTheme="minorHAnsi" w:cstheme="minorHAnsi"/>
          <w:bCs/>
          <w:vanish/>
          <w:kern w:val="32"/>
          <w:szCs w:val="24"/>
          <w:lang w:eastAsia="ar-SA"/>
        </w:rPr>
        <w:t>Developments in this area has reached a point such that targeted research on offenders and potential offenders could result in significant gains in protecting children from online sexual abuse and potentially contact sexual abuse.</w:t>
      </w:r>
    </w:p>
    <w:p w14:paraId="4A769464" w14:textId="77777777" w:rsidR="00F63BCD" w:rsidRPr="00F63BCD" w:rsidRDefault="00F63BCD" w:rsidP="0004537B">
      <w:pPr>
        <w:suppressAutoHyphens/>
        <w:jc w:val="both"/>
        <w:rPr>
          <w:rFonts w:asciiTheme="minorHAnsi" w:eastAsia="Times New Roman" w:hAnsiTheme="minorHAnsi" w:cstheme="minorHAnsi"/>
          <w:b/>
          <w:bCs/>
          <w:vanish/>
          <w:kern w:val="32"/>
          <w:szCs w:val="24"/>
          <w:lang w:eastAsia="ar-SA"/>
        </w:rPr>
      </w:pPr>
    </w:p>
    <w:p w14:paraId="4A769465" w14:textId="77777777" w:rsidR="00F63BCD" w:rsidRPr="00F63BCD" w:rsidRDefault="00F63BCD" w:rsidP="0004537B">
      <w:pPr>
        <w:suppressAutoHyphens/>
        <w:jc w:val="both"/>
        <w:rPr>
          <w:rFonts w:asciiTheme="minorHAnsi" w:eastAsia="Times New Roman" w:hAnsiTheme="minorHAnsi" w:cstheme="minorHAnsi"/>
          <w:bCs/>
          <w:vanish/>
          <w:kern w:val="32"/>
          <w:szCs w:val="24"/>
          <w:lang w:eastAsia="ar-SA"/>
        </w:rPr>
      </w:pPr>
      <w:r w:rsidRPr="00F63BCD">
        <w:rPr>
          <w:rFonts w:asciiTheme="minorHAnsi" w:eastAsia="Times New Roman" w:hAnsiTheme="minorHAnsi" w:cstheme="minorHAnsi"/>
          <w:bCs/>
          <w:vanish/>
          <w:kern w:val="32"/>
          <w:szCs w:val="24"/>
          <w:lang w:eastAsia="ar-SA"/>
        </w:rPr>
        <w:t>Research into the links between image collection, grooming and contact abuse could allow us to target offenders who are most likely to commit contact sexual abuse. Some child abuse image collectors have serious images of children (as rated on the COPINE  scale), but no history of contact offending. There is some evidence that offenders who have smaller collections of child abuse images and are linked with small networks of other child abuse image offenders are more likely to contact abuse. Understanding more about the links would help identify which groups of child abuse image offenders pose most risk to children.</w:t>
      </w:r>
    </w:p>
    <w:p w14:paraId="4A769466" w14:textId="77777777" w:rsidR="00F63BCD" w:rsidRPr="00F63BCD" w:rsidRDefault="00F63BCD" w:rsidP="0004537B">
      <w:pPr>
        <w:suppressAutoHyphens/>
        <w:jc w:val="both"/>
        <w:rPr>
          <w:rFonts w:asciiTheme="minorHAnsi" w:eastAsia="Times New Roman" w:hAnsiTheme="minorHAnsi" w:cstheme="minorHAnsi"/>
          <w:b/>
          <w:bCs/>
          <w:vanish/>
          <w:kern w:val="32"/>
          <w:szCs w:val="24"/>
          <w:lang w:eastAsia="ar-SA"/>
        </w:rPr>
      </w:pPr>
    </w:p>
    <w:p w14:paraId="4A769467" w14:textId="77777777" w:rsidR="00F63BCD" w:rsidRPr="00F63BCD" w:rsidRDefault="00F63BCD" w:rsidP="0004537B">
      <w:pPr>
        <w:suppressAutoHyphens/>
        <w:jc w:val="both"/>
        <w:rPr>
          <w:rFonts w:asciiTheme="minorHAnsi" w:eastAsia="Times New Roman" w:hAnsiTheme="minorHAnsi" w:cstheme="minorHAnsi"/>
          <w:bCs/>
          <w:vanish/>
          <w:kern w:val="32"/>
          <w:szCs w:val="24"/>
          <w:lang w:eastAsia="ar-SA"/>
        </w:rPr>
      </w:pPr>
      <w:r w:rsidRPr="00F63BCD">
        <w:rPr>
          <w:rFonts w:asciiTheme="minorHAnsi" w:eastAsia="Times New Roman" w:hAnsiTheme="minorHAnsi" w:cstheme="minorHAnsi"/>
          <w:bCs/>
          <w:vanish/>
          <w:kern w:val="32"/>
          <w:szCs w:val="24"/>
          <w:lang w:eastAsia="ar-SA"/>
        </w:rPr>
        <w:t>Understanding what works in terms of deterring offenders and potential offenders.Research into what works in terms of deterring offenders, both from looking at child abuse images for the first time, and in terms of deterring more committed offenders is needed to develop effective deterrent programmes, that includes, but goes beyond stop and desist messages. What might be the most promising forms of deterrence and where should we put our energies in terms of devising new and improved deterrents to tackle this phenomenon? Translating research into a theoretically and empirically founded prevention and intervention for child abuse image offenders and potential offenders could have a significant impact on the prevention of child sexual abuse.</w:t>
      </w:r>
    </w:p>
    <w:p w14:paraId="4A769468" w14:textId="77777777" w:rsidR="00F63BCD" w:rsidRPr="00F63BCD" w:rsidRDefault="00F63BCD" w:rsidP="0004537B">
      <w:pPr>
        <w:suppressAutoHyphens/>
        <w:jc w:val="both"/>
        <w:rPr>
          <w:rFonts w:asciiTheme="minorHAnsi" w:eastAsia="Times New Roman" w:hAnsiTheme="minorHAnsi" w:cstheme="minorHAnsi"/>
          <w:bCs/>
          <w:vanish/>
          <w:kern w:val="32"/>
          <w:szCs w:val="24"/>
          <w:lang w:eastAsia="ar-SA"/>
        </w:rPr>
      </w:pPr>
    </w:p>
    <w:bookmarkEnd w:id="2"/>
    <w:bookmarkEnd w:id="3"/>
    <w:bookmarkEnd w:id="4"/>
    <w:bookmarkEnd w:id="5"/>
    <w:bookmarkEnd w:id="6"/>
    <w:p w14:paraId="4A769469" w14:textId="77777777" w:rsidR="00F63BCD" w:rsidRDefault="00FB3100" w:rsidP="0004537B">
      <w:pPr>
        <w:suppressAutoHyphens/>
        <w:spacing w:line="276" w:lineRule="auto"/>
        <w:jc w:val="both"/>
        <w:rPr>
          <w:rFonts w:asciiTheme="minorHAnsi" w:eastAsiaTheme="majorEastAsia" w:hAnsiTheme="minorHAnsi" w:cstheme="majorBidi"/>
          <w:bCs/>
        </w:rPr>
      </w:pPr>
      <w:r w:rsidRPr="009B1246">
        <w:rPr>
          <w:rFonts w:asciiTheme="minorHAnsi" w:eastAsiaTheme="majorEastAsia" w:hAnsiTheme="minorHAnsi" w:cstheme="minorHAnsi"/>
          <w:szCs w:val="24"/>
        </w:rPr>
        <w:t xml:space="preserve">The NSPCC is looking to appoint a research team who will conduct </w:t>
      </w:r>
      <w:r w:rsidR="00E62A5B">
        <w:rPr>
          <w:rFonts w:asciiTheme="minorHAnsi" w:eastAsiaTheme="majorEastAsia" w:hAnsiTheme="minorHAnsi" w:cstheme="minorHAnsi"/>
          <w:szCs w:val="24"/>
        </w:rPr>
        <w:t>detailed</w:t>
      </w:r>
      <w:r w:rsidRPr="009B1246">
        <w:rPr>
          <w:rFonts w:asciiTheme="minorHAnsi" w:eastAsiaTheme="majorEastAsia" w:hAnsiTheme="minorHAnsi" w:cstheme="minorHAnsi"/>
          <w:szCs w:val="24"/>
        </w:rPr>
        <w:t xml:space="preserve"> research</w:t>
      </w:r>
      <w:r w:rsidR="00E62A5B">
        <w:rPr>
          <w:rFonts w:asciiTheme="minorHAnsi" w:eastAsiaTheme="majorEastAsia" w:hAnsiTheme="minorHAnsi" w:cstheme="minorHAnsi"/>
          <w:szCs w:val="24"/>
        </w:rPr>
        <w:t>, including day-in-the-life studies,</w:t>
      </w:r>
      <w:r w:rsidRPr="009B1246">
        <w:rPr>
          <w:rFonts w:asciiTheme="minorHAnsi" w:eastAsiaTheme="majorEastAsia" w:hAnsiTheme="minorHAnsi" w:cstheme="minorHAnsi"/>
          <w:szCs w:val="24"/>
        </w:rPr>
        <w:t xml:space="preserve"> into </w:t>
      </w:r>
      <w:r w:rsidRPr="009B1246">
        <w:t xml:space="preserve">how </w:t>
      </w:r>
      <w:r w:rsidR="00495E0B">
        <w:t>socially isolated</w:t>
      </w:r>
      <w:r w:rsidRPr="009B1246">
        <w:t xml:space="preserve"> families </w:t>
      </w:r>
      <w:r w:rsidR="00B24ADB">
        <w:t xml:space="preserve">experiencing </w:t>
      </w:r>
      <w:r w:rsidR="00B24ADB" w:rsidRPr="009B1246">
        <w:t>parental</w:t>
      </w:r>
      <w:r w:rsidRPr="009B1246">
        <w:t xml:space="preserve"> mental health problems</w:t>
      </w:r>
      <w:r w:rsidR="007E7696">
        <w:t xml:space="preserve"> and/or</w:t>
      </w:r>
      <w:r w:rsidRPr="009B1246">
        <w:t xml:space="preserve"> alcohol and substance misuse</w:t>
      </w:r>
      <w:r w:rsidR="009B1246">
        <w:t xml:space="preserve"> </w:t>
      </w:r>
      <w:r w:rsidR="00AF4713">
        <w:t>and/</w:t>
      </w:r>
      <w:r w:rsidR="009B1246">
        <w:t>or</w:t>
      </w:r>
      <w:r w:rsidRPr="009B1246">
        <w:t xml:space="preserve"> domestic abuse</w:t>
      </w:r>
      <w:r w:rsidR="00AF4713">
        <w:t xml:space="preserve"> (referred </w:t>
      </w:r>
      <w:r w:rsidR="00C255BB">
        <w:t>to as families facing adversity</w:t>
      </w:r>
      <w:r w:rsidR="00AF4713">
        <w:t>)</w:t>
      </w:r>
      <w:r w:rsidR="00495E0B">
        <w:t xml:space="preserve"> receive support</w:t>
      </w:r>
      <w:r w:rsidR="005876F8">
        <w:t xml:space="preserve">. </w:t>
      </w:r>
      <w:r w:rsidR="00AF4713">
        <w:t xml:space="preserve">We are focussing on these three </w:t>
      </w:r>
      <w:r w:rsidR="007E7696">
        <w:t>kinds of adversity</w:t>
      </w:r>
      <w:r w:rsidR="00AF4713">
        <w:t xml:space="preserve"> as </w:t>
      </w:r>
      <w:r w:rsidR="007E7696">
        <w:t>the presence of these things</w:t>
      </w:r>
      <w:r w:rsidR="00AF4713">
        <w:t xml:space="preserve"> are key risk factors for child abuse and neglect. </w:t>
      </w:r>
      <w:r w:rsidR="005876F8">
        <w:t>We are particularly interested in the experiences of the most isolated families</w:t>
      </w:r>
      <w:r w:rsidR="007E7696">
        <w:t>, those who are least likely to engage with formal services or their local communities</w:t>
      </w:r>
      <w:r w:rsidR="005876F8">
        <w:t xml:space="preserve">. We also want to find out what </w:t>
      </w:r>
      <w:r w:rsidR="007E7696">
        <w:t>these families and the communities around them</w:t>
      </w:r>
      <w:r w:rsidR="00F55F10">
        <w:t xml:space="preserve"> suggest would help</w:t>
      </w:r>
      <w:r w:rsidRPr="009B1246">
        <w:rPr>
          <w:rFonts w:asciiTheme="minorHAnsi" w:eastAsiaTheme="majorEastAsia" w:hAnsiTheme="minorHAnsi" w:cstheme="majorBidi"/>
          <w:bCs/>
        </w:rPr>
        <w:t>.</w:t>
      </w:r>
      <w:r w:rsidRPr="00FB3100">
        <w:rPr>
          <w:rFonts w:asciiTheme="minorHAnsi" w:eastAsiaTheme="majorEastAsia" w:hAnsiTheme="minorHAnsi" w:cstheme="majorBidi"/>
          <w:bCs/>
        </w:rPr>
        <w:t xml:space="preserve"> </w:t>
      </w:r>
      <w:r w:rsidR="004449AC">
        <w:rPr>
          <w:rFonts w:asciiTheme="minorHAnsi" w:eastAsiaTheme="majorEastAsia" w:hAnsiTheme="minorHAnsi" w:cstheme="majorBidi"/>
          <w:bCs/>
        </w:rPr>
        <w:t xml:space="preserve">The </w:t>
      </w:r>
      <w:r w:rsidR="000C3D62">
        <w:rPr>
          <w:rFonts w:asciiTheme="minorHAnsi" w:eastAsiaTheme="majorEastAsia" w:hAnsiTheme="minorHAnsi" w:cstheme="majorBidi"/>
          <w:bCs/>
        </w:rPr>
        <w:t>research</w:t>
      </w:r>
      <w:r w:rsidR="004449AC">
        <w:rPr>
          <w:rFonts w:asciiTheme="minorHAnsi" w:eastAsiaTheme="majorEastAsia" w:hAnsiTheme="minorHAnsi" w:cstheme="majorBidi"/>
          <w:bCs/>
        </w:rPr>
        <w:t xml:space="preserve"> will focus on </w:t>
      </w:r>
      <w:r w:rsidR="00193312">
        <w:rPr>
          <w:rFonts w:asciiTheme="minorHAnsi" w:eastAsiaTheme="majorEastAsia" w:hAnsiTheme="minorHAnsi" w:cstheme="majorBidi"/>
          <w:bCs/>
        </w:rPr>
        <w:t xml:space="preserve">a particular </w:t>
      </w:r>
      <w:r w:rsidR="004449AC">
        <w:rPr>
          <w:rFonts w:asciiTheme="minorHAnsi" w:eastAsiaTheme="majorEastAsia" w:hAnsiTheme="minorHAnsi" w:cstheme="majorBidi"/>
          <w:bCs/>
        </w:rPr>
        <w:t xml:space="preserve">ward in </w:t>
      </w:r>
      <w:r w:rsidR="00F82F8B">
        <w:rPr>
          <w:rFonts w:asciiTheme="minorHAnsi" w:eastAsiaTheme="majorEastAsia" w:hAnsiTheme="minorHAnsi" w:cstheme="majorBidi"/>
          <w:bCs/>
        </w:rPr>
        <w:t>a town in the north of England</w:t>
      </w:r>
      <w:r w:rsidR="00B726FB">
        <w:rPr>
          <w:rFonts w:asciiTheme="minorHAnsi" w:eastAsiaTheme="majorEastAsia" w:hAnsiTheme="minorHAnsi" w:cstheme="majorBidi"/>
          <w:bCs/>
        </w:rPr>
        <w:t>, which will be referred to in this request for proposal as ‘the town’</w:t>
      </w:r>
      <w:r w:rsidR="004449AC">
        <w:rPr>
          <w:rFonts w:asciiTheme="minorHAnsi" w:eastAsiaTheme="majorEastAsia" w:hAnsiTheme="minorHAnsi" w:cstheme="majorBidi"/>
          <w:bCs/>
        </w:rPr>
        <w:t xml:space="preserve">. </w:t>
      </w:r>
      <w:r w:rsidR="00B120D4">
        <w:rPr>
          <w:rFonts w:asciiTheme="minorHAnsi" w:eastAsiaTheme="majorEastAsia" w:hAnsiTheme="minorHAnsi" w:cstheme="majorBidi"/>
          <w:bCs/>
        </w:rPr>
        <w:t xml:space="preserve">Applicants may contact us to find </w:t>
      </w:r>
      <w:r w:rsidR="00F80E37">
        <w:rPr>
          <w:rFonts w:asciiTheme="minorHAnsi" w:eastAsiaTheme="majorEastAsia" w:hAnsiTheme="minorHAnsi" w:cstheme="majorBidi"/>
          <w:bCs/>
        </w:rPr>
        <w:t>out the specific location</w:t>
      </w:r>
      <w:r w:rsidR="00B120D4">
        <w:rPr>
          <w:rFonts w:asciiTheme="minorHAnsi" w:eastAsiaTheme="majorEastAsia" w:hAnsiTheme="minorHAnsi" w:cstheme="majorBidi"/>
          <w:bCs/>
        </w:rPr>
        <w:t xml:space="preserve">. </w:t>
      </w:r>
    </w:p>
    <w:p w14:paraId="4A76946A" w14:textId="77777777" w:rsidR="007E7696" w:rsidRDefault="007E7696" w:rsidP="0004537B">
      <w:pPr>
        <w:suppressAutoHyphens/>
        <w:spacing w:line="276" w:lineRule="auto"/>
        <w:jc w:val="both"/>
        <w:rPr>
          <w:rFonts w:asciiTheme="minorHAnsi" w:eastAsiaTheme="majorEastAsia" w:hAnsiTheme="minorHAnsi" w:cstheme="majorBidi"/>
          <w:bCs/>
        </w:rPr>
      </w:pPr>
    </w:p>
    <w:p w14:paraId="4A76946B" w14:textId="77777777" w:rsidR="007E7696" w:rsidRDefault="007E7696" w:rsidP="0004537B">
      <w:pPr>
        <w:suppressAutoHyphens/>
        <w:spacing w:line="276" w:lineRule="auto"/>
        <w:jc w:val="both"/>
        <w:rPr>
          <w:rFonts w:asciiTheme="minorHAnsi" w:eastAsiaTheme="majorEastAsia" w:hAnsiTheme="minorHAnsi" w:cstheme="majorBidi"/>
          <w:bCs/>
        </w:rPr>
      </w:pPr>
      <w:r>
        <w:rPr>
          <w:rFonts w:asciiTheme="minorHAnsi" w:hAnsiTheme="minorHAnsi"/>
        </w:rPr>
        <w:t>This research will focus on a ward in the town and will help us understand the numerous communities within this area</w:t>
      </w:r>
      <w:r w:rsidRPr="005C5491">
        <w:rPr>
          <w:rFonts w:asciiTheme="minorHAnsi" w:hAnsiTheme="minorHAnsi"/>
        </w:rPr>
        <w:t xml:space="preserve">. </w:t>
      </w:r>
      <w:r>
        <w:rPr>
          <w:rFonts w:asciiTheme="minorHAnsi" w:hAnsiTheme="minorHAnsi"/>
        </w:rPr>
        <w:t xml:space="preserve">We will want to know </w:t>
      </w:r>
      <w:r w:rsidR="00DB4960">
        <w:rPr>
          <w:rFonts w:asciiTheme="minorHAnsi" w:hAnsiTheme="minorHAnsi"/>
        </w:rPr>
        <w:t>about the support that families receive from</w:t>
      </w:r>
      <w:r>
        <w:rPr>
          <w:rFonts w:asciiTheme="minorHAnsi" w:hAnsiTheme="minorHAnsi"/>
        </w:rPr>
        <w:t xml:space="preserve"> communities and networks that stretch outside this geographical area</w:t>
      </w:r>
      <w:r w:rsidR="00DB4960">
        <w:rPr>
          <w:rFonts w:asciiTheme="minorHAnsi" w:hAnsiTheme="minorHAnsi"/>
        </w:rPr>
        <w:t>, for example online networks</w:t>
      </w:r>
      <w:r>
        <w:rPr>
          <w:rFonts w:asciiTheme="minorHAnsi" w:hAnsiTheme="minorHAnsi"/>
        </w:rPr>
        <w:t>, but the research should focus on the experiences of those who live in the ward in the town</w:t>
      </w:r>
    </w:p>
    <w:p w14:paraId="4A76946C" w14:textId="77777777" w:rsidR="001B08AA" w:rsidRDefault="001B08AA" w:rsidP="0004537B">
      <w:pPr>
        <w:suppressAutoHyphens/>
        <w:spacing w:line="276" w:lineRule="auto"/>
        <w:jc w:val="both"/>
        <w:rPr>
          <w:rFonts w:asciiTheme="minorHAnsi" w:eastAsiaTheme="majorEastAsia" w:hAnsiTheme="minorHAnsi" w:cstheme="majorBidi"/>
          <w:bCs/>
        </w:rPr>
      </w:pPr>
    </w:p>
    <w:p w14:paraId="4A76946D" w14:textId="77777777" w:rsidR="009404A1" w:rsidRPr="00DB4960" w:rsidRDefault="001B08AA" w:rsidP="00DB4960">
      <w:pPr>
        <w:suppressAutoHyphens/>
        <w:spacing w:after="200" w:line="276" w:lineRule="auto"/>
        <w:contextualSpacing/>
        <w:jc w:val="both"/>
      </w:pPr>
      <w:r>
        <w:t xml:space="preserve">This research will contribute much needed evidence to what we know about how communities can help to prevent abuse and neglect. This research will inform the development of a programme of work in </w:t>
      </w:r>
      <w:r w:rsidR="00F82F8B">
        <w:t>the town</w:t>
      </w:r>
      <w:r w:rsidR="00F55F10">
        <w:t xml:space="preserve"> to prevent abuse and neglect in families facing adversity</w:t>
      </w:r>
      <w:r>
        <w:t>, providing opportunities for recommendations generated by the rese</w:t>
      </w:r>
      <w:r w:rsidR="00DB4960">
        <w:t xml:space="preserve">arch to be tested in practice. </w:t>
      </w:r>
      <w:r w:rsidR="009404A1">
        <w:rPr>
          <w:rFonts w:asciiTheme="minorHAnsi" w:hAnsiTheme="minorHAnsi"/>
        </w:rPr>
        <w:t xml:space="preserve"> </w:t>
      </w:r>
    </w:p>
    <w:p w14:paraId="4A76946E" w14:textId="77777777" w:rsidR="009404A1" w:rsidRDefault="009404A1" w:rsidP="009404A1">
      <w:pPr>
        <w:suppressAutoHyphens/>
        <w:spacing w:after="200" w:line="276" w:lineRule="auto"/>
        <w:contextualSpacing/>
        <w:jc w:val="both"/>
        <w:rPr>
          <w:rFonts w:asciiTheme="minorHAnsi" w:eastAsiaTheme="minorEastAsia" w:hAnsiTheme="minorHAnsi" w:cstheme="minorHAnsi"/>
          <w:b/>
          <w:lang w:eastAsia="en-GB"/>
        </w:rPr>
      </w:pPr>
    </w:p>
    <w:p w14:paraId="4A76946F" w14:textId="77777777" w:rsidR="009404A1" w:rsidRPr="00766647" w:rsidRDefault="00766647" w:rsidP="009404A1">
      <w:pPr>
        <w:suppressAutoHyphens/>
        <w:spacing w:after="200" w:line="276" w:lineRule="auto"/>
        <w:contextualSpacing/>
        <w:jc w:val="both"/>
        <w:rPr>
          <w:rFonts w:asciiTheme="minorHAnsi" w:eastAsiaTheme="minorEastAsia" w:hAnsiTheme="minorHAnsi" w:cstheme="minorHAnsi"/>
          <w:b/>
          <w:lang w:eastAsia="en-GB"/>
        </w:rPr>
      </w:pPr>
      <w:r w:rsidRPr="00766647">
        <w:rPr>
          <w:rFonts w:asciiTheme="minorHAnsi" w:eastAsiaTheme="minorEastAsia" w:hAnsiTheme="minorHAnsi" w:cstheme="minorHAnsi"/>
          <w:b/>
          <w:lang w:eastAsia="en-GB"/>
        </w:rPr>
        <w:t>Support for socially isolated families</w:t>
      </w:r>
    </w:p>
    <w:p w14:paraId="4A769470" w14:textId="77777777" w:rsidR="009404A1" w:rsidRPr="00766647" w:rsidRDefault="009404A1" w:rsidP="009404A1">
      <w:pPr>
        <w:suppressAutoHyphens/>
        <w:spacing w:after="200" w:line="276" w:lineRule="auto"/>
        <w:contextualSpacing/>
        <w:jc w:val="both"/>
        <w:rPr>
          <w:rFonts w:asciiTheme="minorHAnsi" w:eastAsiaTheme="minorEastAsia" w:hAnsiTheme="minorHAnsi" w:cstheme="minorHAnsi"/>
          <w:lang w:eastAsia="en-GB"/>
        </w:rPr>
      </w:pPr>
    </w:p>
    <w:p w14:paraId="4A769471" w14:textId="77777777" w:rsidR="00766647" w:rsidRPr="00766647" w:rsidRDefault="009404A1" w:rsidP="009404A1">
      <w:pPr>
        <w:suppressAutoHyphens/>
        <w:spacing w:after="200" w:line="276" w:lineRule="auto"/>
        <w:contextualSpacing/>
        <w:jc w:val="both"/>
      </w:pPr>
      <w:r w:rsidRPr="00766647">
        <w:t xml:space="preserve">Social isolation and lack of support is linked with abuse and neglect (see literature summary at appendix </w:t>
      </w:r>
      <w:r w:rsidR="00CF5257">
        <w:t>E</w:t>
      </w:r>
      <w:r w:rsidRPr="00766647">
        <w:t>). More formal support is</w:t>
      </w:r>
      <w:r w:rsidR="00766647" w:rsidRPr="00766647">
        <w:t xml:space="preserve"> important, but</w:t>
      </w:r>
      <w:r w:rsidRPr="00766647">
        <w:t xml:space="preserve"> not the whole answer – there are particular types of support that are only available from informal sources, and often families will turn to informal sources of support long before they contact professionals. </w:t>
      </w:r>
      <w:r w:rsidR="00766647" w:rsidRPr="00766647">
        <w:t>Informal support in this context is support provided by community members, rather than professionals or those acting in a specific volunteer role. This type of support might include practical support (for example car-pooling or babysitting) or emotional support (for example reassurance or listening) or advice giving, and might be given by friends, neighbours, family members, co-workers or other members of the community. Sometimes it is asked for, sometimes it is given without being asked. Sometimes informal support is helpful, and sometimes it is not, for example condoning excessive drinking or giving poor parenting advice</w:t>
      </w:r>
    </w:p>
    <w:p w14:paraId="4A769472" w14:textId="77777777" w:rsidR="00766647" w:rsidRPr="00766647" w:rsidRDefault="00766647" w:rsidP="009404A1">
      <w:pPr>
        <w:suppressAutoHyphens/>
        <w:spacing w:after="200" w:line="276" w:lineRule="auto"/>
        <w:contextualSpacing/>
        <w:jc w:val="both"/>
      </w:pPr>
    </w:p>
    <w:p w14:paraId="4A769473" w14:textId="77777777" w:rsidR="009404A1" w:rsidRDefault="009404A1" w:rsidP="009404A1">
      <w:pPr>
        <w:spacing w:after="200" w:line="276" w:lineRule="auto"/>
        <w:jc w:val="both"/>
      </w:pPr>
      <w:r>
        <w:rPr>
          <w:b/>
          <w:bCs/>
        </w:rPr>
        <w:t xml:space="preserve">Link to broader NSPCC work </w:t>
      </w:r>
      <w:r>
        <w:t> </w:t>
      </w:r>
    </w:p>
    <w:p w14:paraId="4A769474" w14:textId="77777777" w:rsidR="009404A1" w:rsidRDefault="00DB4960" w:rsidP="009404A1">
      <w:pPr>
        <w:jc w:val="both"/>
      </w:pPr>
      <w:r>
        <w:t>T</w:t>
      </w:r>
      <w:r w:rsidR="009404A1">
        <w:t xml:space="preserve">he NSPCC </w:t>
      </w:r>
      <w:r>
        <w:t xml:space="preserve">and </w:t>
      </w:r>
      <w:r w:rsidR="00C20BD7">
        <w:t>external</w:t>
      </w:r>
      <w:r w:rsidR="009404A1">
        <w:t xml:space="preserve"> partners</w:t>
      </w:r>
      <w:r>
        <w:t xml:space="preserve"> are developing a </w:t>
      </w:r>
      <w:r w:rsidR="009404A1">
        <w:t xml:space="preserve">place-based approach to reducing child abuse and neglect. Our vision is to create partnerships in up to six </w:t>
      </w:r>
      <w:r>
        <w:t>local communities around the UK</w:t>
      </w:r>
      <w:r w:rsidR="009404A1">
        <w:t>.  We want to combine NSPCC resource and evidence with local resource and expertise to help realise a shared vision of keeping children safe.</w:t>
      </w:r>
    </w:p>
    <w:p w14:paraId="4A769475" w14:textId="77777777" w:rsidR="009404A1" w:rsidRDefault="009404A1" w:rsidP="009404A1">
      <w:pPr>
        <w:jc w:val="both"/>
      </w:pPr>
      <w:r>
        <w:t> </w:t>
      </w:r>
    </w:p>
    <w:p w14:paraId="4A769476" w14:textId="77777777" w:rsidR="009404A1" w:rsidRDefault="009404A1" w:rsidP="009404A1">
      <w:pPr>
        <w:jc w:val="both"/>
      </w:pPr>
      <w:r>
        <w:t>Our core principles, by which the programme activities will be tested, are:</w:t>
      </w:r>
    </w:p>
    <w:p w14:paraId="4A769477" w14:textId="77777777" w:rsidR="009404A1" w:rsidRDefault="009404A1" w:rsidP="009404A1">
      <w:pPr>
        <w:pStyle w:val="ListParagraph"/>
        <w:ind w:left="360" w:hanging="360"/>
        <w:jc w:val="both"/>
      </w:pPr>
      <w:r>
        <w:rPr>
          <w:rFonts w:ascii="Symbol" w:hAnsi="Symbol"/>
          <w:sz w:val="22"/>
          <w:szCs w:val="22"/>
        </w:rPr>
        <w:t></w:t>
      </w:r>
      <w:r>
        <w:rPr>
          <w:sz w:val="14"/>
          <w:szCs w:val="14"/>
        </w:rPr>
        <w:t>        </w:t>
      </w:r>
      <w:r>
        <w:rPr>
          <w:rFonts w:ascii="Calibri" w:hAnsi="Calibri"/>
          <w:b/>
          <w:bCs/>
          <w:sz w:val="22"/>
          <w:szCs w:val="22"/>
        </w:rPr>
        <w:t>Co-creation</w:t>
      </w:r>
      <w:r>
        <w:rPr>
          <w:rFonts w:ascii="Calibri" w:hAnsi="Calibri"/>
          <w:sz w:val="22"/>
          <w:szCs w:val="22"/>
        </w:rPr>
        <w:t xml:space="preserve"> through relationships with children and families, local partners and community members</w:t>
      </w:r>
    </w:p>
    <w:p w14:paraId="4A769478" w14:textId="77777777" w:rsidR="009404A1" w:rsidRDefault="009404A1" w:rsidP="009404A1">
      <w:pPr>
        <w:pStyle w:val="ListParagraph"/>
        <w:ind w:left="360" w:hanging="360"/>
        <w:jc w:val="both"/>
      </w:pPr>
      <w:r>
        <w:rPr>
          <w:rFonts w:ascii="Symbol" w:hAnsi="Symbol"/>
          <w:sz w:val="22"/>
          <w:szCs w:val="22"/>
        </w:rPr>
        <w:lastRenderedPageBreak/>
        <w:t></w:t>
      </w:r>
      <w:r>
        <w:rPr>
          <w:sz w:val="14"/>
          <w:szCs w:val="14"/>
        </w:rPr>
        <w:t>        </w:t>
      </w:r>
      <w:r>
        <w:rPr>
          <w:rFonts w:ascii="Calibri" w:hAnsi="Calibri"/>
          <w:b/>
          <w:bCs/>
          <w:sz w:val="22"/>
          <w:szCs w:val="22"/>
        </w:rPr>
        <w:t>Continuous learning</w:t>
      </w:r>
      <w:r>
        <w:rPr>
          <w:rFonts w:ascii="Calibri" w:hAnsi="Calibri"/>
          <w:sz w:val="22"/>
          <w:szCs w:val="22"/>
        </w:rPr>
        <w:t xml:space="preserve"> and use of</w:t>
      </w:r>
      <w:r w:rsidR="00DB4960">
        <w:rPr>
          <w:rFonts w:ascii="Calibri" w:hAnsi="Calibri"/>
          <w:sz w:val="22"/>
          <w:szCs w:val="22"/>
        </w:rPr>
        <w:t xml:space="preserve"> evidence to be the best we can</w:t>
      </w:r>
    </w:p>
    <w:p w14:paraId="4A769479" w14:textId="77777777" w:rsidR="009404A1" w:rsidRDefault="009404A1" w:rsidP="009404A1">
      <w:pPr>
        <w:pStyle w:val="ListParagraph"/>
        <w:ind w:left="360" w:hanging="360"/>
        <w:jc w:val="both"/>
      </w:pPr>
      <w:r>
        <w:rPr>
          <w:rFonts w:ascii="Symbol" w:hAnsi="Symbol"/>
          <w:sz w:val="22"/>
          <w:szCs w:val="22"/>
        </w:rPr>
        <w:t></w:t>
      </w:r>
      <w:r>
        <w:rPr>
          <w:sz w:val="14"/>
          <w:szCs w:val="14"/>
        </w:rPr>
        <w:t>        </w:t>
      </w:r>
      <w:r>
        <w:rPr>
          <w:rFonts w:ascii="Calibri" w:hAnsi="Calibri"/>
          <w:b/>
          <w:bCs/>
          <w:sz w:val="22"/>
          <w:szCs w:val="22"/>
        </w:rPr>
        <w:t>Strengths-based</w:t>
      </w:r>
      <w:r>
        <w:rPr>
          <w:rFonts w:ascii="Calibri" w:hAnsi="Calibri"/>
          <w:sz w:val="22"/>
          <w:szCs w:val="22"/>
        </w:rPr>
        <w:t>, building from individual, community and service strengths, respecting and honouring what is good</w:t>
      </w:r>
    </w:p>
    <w:p w14:paraId="4A76947A" w14:textId="77777777" w:rsidR="009404A1" w:rsidRDefault="009404A1" w:rsidP="009404A1">
      <w:pPr>
        <w:pStyle w:val="ListParagraph"/>
        <w:ind w:left="360" w:hanging="360"/>
        <w:jc w:val="both"/>
      </w:pPr>
      <w:r>
        <w:rPr>
          <w:rFonts w:ascii="Symbol" w:hAnsi="Symbol"/>
          <w:sz w:val="22"/>
          <w:szCs w:val="22"/>
        </w:rPr>
        <w:t></w:t>
      </w:r>
      <w:r>
        <w:rPr>
          <w:sz w:val="14"/>
          <w:szCs w:val="14"/>
        </w:rPr>
        <w:t>        </w:t>
      </w:r>
      <w:r>
        <w:rPr>
          <w:rFonts w:ascii="Calibri" w:hAnsi="Calibri"/>
          <w:b/>
          <w:bCs/>
          <w:sz w:val="22"/>
          <w:szCs w:val="22"/>
        </w:rPr>
        <w:t>Inclusivity and accessibility</w:t>
      </w:r>
      <w:r>
        <w:rPr>
          <w:rFonts w:ascii="Calibri" w:hAnsi="Calibri"/>
          <w:sz w:val="22"/>
          <w:szCs w:val="22"/>
        </w:rPr>
        <w:t xml:space="preserve"> ensuring diverse representation of community members during crea</w:t>
      </w:r>
      <w:r w:rsidR="00DB4960">
        <w:rPr>
          <w:rFonts w:ascii="Calibri" w:hAnsi="Calibri"/>
          <w:sz w:val="22"/>
          <w:szCs w:val="22"/>
        </w:rPr>
        <w:t>tion, consultation and delivery</w:t>
      </w:r>
    </w:p>
    <w:p w14:paraId="4A76947B" w14:textId="77777777" w:rsidR="009404A1" w:rsidRDefault="009404A1" w:rsidP="009404A1">
      <w:pPr>
        <w:pStyle w:val="ListParagraph"/>
        <w:ind w:left="360" w:hanging="360"/>
        <w:jc w:val="both"/>
      </w:pPr>
      <w:r>
        <w:rPr>
          <w:rFonts w:ascii="Symbol" w:hAnsi="Symbol"/>
          <w:sz w:val="22"/>
          <w:szCs w:val="22"/>
        </w:rPr>
        <w:t></w:t>
      </w:r>
      <w:r>
        <w:rPr>
          <w:sz w:val="14"/>
          <w:szCs w:val="14"/>
        </w:rPr>
        <w:t>        </w:t>
      </w:r>
      <w:r>
        <w:rPr>
          <w:rFonts w:ascii="Calibri" w:hAnsi="Calibri"/>
          <w:b/>
          <w:bCs/>
          <w:sz w:val="22"/>
          <w:szCs w:val="22"/>
        </w:rPr>
        <w:t>In partnership</w:t>
      </w:r>
      <w:r>
        <w:rPr>
          <w:rFonts w:ascii="Calibri" w:hAnsi="Calibri"/>
          <w:sz w:val="22"/>
          <w:szCs w:val="22"/>
        </w:rPr>
        <w:t>, sustaining effective partnerships at all levels</w:t>
      </w:r>
    </w:p>
    <w:p w14:paraId="4A76947C" w14:textId="77777777" w:rsidR="009404A1" w:rsidRDefault="009404A1" w:rsidP="009404A1">
      <w:pPr>
        <w:pStyle w:val="ListParagraph"/>
        <w:spacing w:after="200" w:line="276" w:lineRule="auto"/>
        <w:ind w:left="360" w:hanging="360"/>
        <w:jc w:val="both"/>
      </w:pPr>
      <w:r>
        <w:rPr>
          <w:rFonts w:ascii="Symbol" w:hAnsi="Symbol"/>
          <w:sz w:val="22"/>
          <w:szCs w:val="22"/>
        </w:rPr>
        <w:t></w:t>
      </w:r>
      <w:r>
        <w:rPr>
          <w:sz w:val="14"/>
          <w:szCs w:val="14"/>
        </w:rPr>
        <w:t>        </w:t>
      </w:r>
      <w:r>
        <w:rPr>
          <w:rFonts w:ascii="Calibri" w:hAnsi="Calibri"/>
          <w:b/>
          <w:bCs/>
          <w:sz w:val="22"/>
          <w:szCs w:val="22"/>
        </w:rPr>
        <w:t>Sustainability</w:t>
      </w:r>
      <w:r>
        <w:rPr>
          <w:rFonts w:ascii="Calibri" w:hAnsi="Calibri"/>
          <w:sz w:val="22"/>
          <w:szCs w:val="22"/>
        </w:rPr>
        <w:t xml:space="preserve"> by embedding local ownership, value and capacity</w:t>
      </w:r>
    </w:p>
    <w:p w14:paraId="4A76947D" w14:textId="77777777" w:rsidR="001B08AA" w:rsidRDefault="009404A1" w:rsidP="00656DBD">
      <w:pPr>
        <w:spacing w:after="200" w:line="276" w:lineRule="auto"/>
        <w:jc w:val="both"/>
        <w:rPr>
          <w:rFonts w:asciiTheme="minorHAnsi" w:eastAsiaTheme="majorEastAsia" w:hAnsiTheme="minorHAnsi" w:cstheme="minorHAnsi"/>
          <w:szCs w:val="24"/>
        </w:rPr>
      </w:pPr>
      <w:r>
        <w:t xml:space="preserve">We are developing a partnership with local agencies and organisations in the town, focussing on preventing abuse and neglect in families facing adversity (defined as families with one or more of the following: parental mental health problems, alcohol and substance misuse, domestic abuse). We know that </w:t>
      </w:r>
      <w:r w:rsidR="00396AB9">
        <w:t>to be effective we</w:t>
      </w:r>
      <w:r>
        <w:t xml:space="preserve"> must work with the community so that they are a partner in building solutions. In particular, the NSPCC want to work collaboratively with local communities in the town to ensure that families facing adversity can access support. </w:t>
      </w:r>
    </w:p>
    <w:p w14:paraId="4A76947E" w14:textId="77777777" w:rsidR="000F3E66" w:rsidRDefault="000F3E66" w:rsidP="0004537B">
      <w:pPr>
        <w:suppressAutoHyphens/>
        <w:jc w:val="both"/>
        <w:rPr>
          <w:rFonts w:asciiTheme="minorHAnsi" w:eastAsiaTheme="majorEastAsia" w:hAnsiTheme="minorHAnsi" w:cstheme="minorHAnsi"/>
          <w:szCs w:val="24"/>
        </w:rPr>
      </w:pPr>
    </w:p>
    <w:p w14:paraId="4A76947F" w14:textId="77777777" w:rsidR="000F3E66" w:rsidRPr="00B24ADB" w:rsidRDefault="000F3E66" w:rsidP="0004537B">
      <w:pPr>
        <w:pStyle w:val="ListParagraph"/>
        <w:keepNext/>
        <w:keepLines/>
        <w:numPr>
          <w:ilvl w:val="0"/>
          <w:numId w:val="27"/>
        </w:numPr>
        <w:jc w:val="both"/>
        <w:outlineLvl w:val="1"/>
        <w:rPr>
          <w:rFonts w:asciiTheme="minorHAnsi" w:eastAsiaTheme="majorEastAsia" w:hAnsiTheme="minorHAnsi" w:cstheme="majorBidi"/>
          <w:b/>
          <w:bCs/>
          <w:color w:val="00B050"/>
        </w:rPr>
      </w:pPr>
      <w:bookmarkStart w:id="7" w:name="_Toc476575099"/>
      <w:r w:rsidRPr="00B24ADB">
        <w:rPr>
          <w:rFonts w:asciiTheme="minorHAnsi" w:eastAsiaTheme="majorEastAsia" w:hAnsiTheme="minorHAnsi" w:cstheme="majorBidi"/>
          <w:b/>
          <w:bCs/>
          <w:color w:val="00B050"/>
        </w:rPr>
        <w:t>Our Objectives</w:t>
      </w:r>
      <w:bookmarkEnd w:id="7"/>
    </w:p>
    <w:p w14:paraId="4A769480" w14:textId="77777777" w:rsidR="00C32DD2" w:rsidRDefault="00C32DD2" w:rsidP="0004537B">
      <w:pPr>
        <w:suppressAutoHyphens/>
        <w:spacing w:after="200" w:line="276" w:lineRule="auto"/>
        <w:contextualSpacing/>
        <w:jc w:val="both"/>
        <w:rPr>
          <w:rFonts w:eastAsiaTheme="minorEastAsia" w:cstheme="minorHAnsi"/>
          <w:lang w:eastAsia="en-GB"/>
        </w:rPr>
      </w:pPr>
    </w:p>
    <w:p w14:paraId="4A769481" w14:textId="77777777" w:rsidR="004D1D33" w:rsidRPr="002E7470" w:rsidRDefault="00B24ADB" w:rsidP="0004537B">
      <w:pPr>
        <w:suppressAutoHyphens/>
        <w:spacing w:after="200" w:line="276" w:lineRule="auto"/>
        <w:contextualSpacing/>
        <w:jc w:val="both"/>
        <w:rPr>
          <w:rFonts w:eastAsiaTheme="minorEastAsia" w:cstheme="minorHAnsi"/>
          <w:lang w:eastAsia="en-GB"/>
        </w:rPr>
      </w:pPr>
      <w:r w:rsidRPr="002E7470">
        <w:rPr>
          <w:rFonts w:eastAsiaTheme="minorEastAsia" w:cstheme="minorHAnsi"/>
          <w:lang w:eastAsia="en-GB"/>
        </w:rPr>
        <w:t>Insights</w:t>
      </w:r>
      <w:r w:rsidR="00FC48C2" w:rsidRPr="002E7470">
        <w:rPr>
          <w:rFonts w:eastAsiaTheme="minorEastAsia" w:cstheme="minorHAnsi"/>
          <w:lang w:eastAsia="en-GB"/>
        </w:rPr>
        <w:t xml:space="preserve"> and r</w:t>
      </w:r>
      <w:r w:rsidR="004D1D33" w:rsidRPr="002E7470">
        <w:rPr>
          <w:rFonts w:eastAsiaTheme="minorEastAsia" w:cstheme="minorHAnsi"/>
          <w:lang w:eastAsia="en-GB"/>
        </w:rPr>
        <w:t>ecommendations from this work will be considered by the NSPCC and other professionals involved in developing the place-based work. It will inform the work of existing services by providing recommendations for how they can work differently to support communities to provide more</w:t>
      </w:r>
      <w:r w:rsidR="00495E0B" w:rsidRPr="002E7470">
        <w:rPr>
          <w:rFonts w:eastAsiaTheme="minorEastAsia" w:cstheme="minorHAnsi"/>
          <w:lang w:eastAsia="en-GB"/>
        </w:rPr>
        <w:t xml:space="preserve"> effective</w:t>
      </w:r>
      <w:r w:rsidR="004D1D33" w:rsidRPr="002E7470">
        <w:rPr>
          <w:rFonts w:eastAsiaTheme="minorEastAsia" w:cstheme="minorHAnsi"/>
          <w:lang w:eastAsia="en-GB"/>
        </w:rPr>
        <w:t xml:space="preserve"> informal support </w:t>
      </w:r>
      <w:r w:rsidR="00495E0B" w:rsidRPr="002E7470">
        <w:rPr>
          <w:rFonts w:eastAsiaTheme="minorEastAsia" w:cstheme="minorHAnsi"/>
          <w:lang w:eastAsia="en-GB"/>
        </w:rPr>
        <w:t>to isolated families facing adversity</w:t>
      </w:r>
      <w:r w:rsidR="00766647">
        <w:rPr>
          <w:rFonts w:eastAsiaTheme="minorEastAsia" w:cstheme="minorHAnsi"/>
          <w:lang w:eastAsia="en-GB"/>
        </w:rPr>
        <w:t>, and what more formal services could be doing</w:t>
      </w:r>
      <w:r w:rsidR="004D1D33" w:rsidRPr="002E7470">
        <w:rPr>
          <w:rFonts w:eastAsiaTheme="minorEastAsia" w:cstheme="minorHAnsi"/>
          <w:lang w:eastAsia="en-GB"/>
        </w:rPr>
        <w:t xml:space="preserve">. It </w:t>
      </w:r>
      <w:r w:rsidR="00FC48C2" w:rsidRPr="002E7470">
        <w:rPr>
          <w:rFonts w:eastAsiaTheme="minorEastAsia" w:cstheme="minorHAnsi"/>
          <w:lang w:eastAsia="en-GB"/>
        </w:rPr>
        <w:t>may also identify gaps in provision that will</w:t>
      </w:r>
      <w:r w:rsidR="004D1D33" w:rsidRPr="002E7470">
        <w:rPr>
          <w:rFonts w:eastAsiaTheme="minorEastAsia" w:cstheme="minorHAnsi"/>
          <w:lang w:eastAsia="en-GB"/>
        </w:rPr>
        <w:t xml:space="preserve"> inform the development of the place-based programme as a whole. </w:t>
      </w:r>
    </w:p>
    <w:p w14:paraId="4A769482" w14:textId="77777777" w:rsidR="004D1D33" w:rsidRPr="002E7470" w:rsidRDefault="004D1D33" w:rsidP="0004537B">
      <w:pPr>
        <w:suppressAutoHyphens/>
        <w:spacing w:after="200" w:line="276" w:lineRule="auto"/>
        <w:contextualSpacing/>
        <w:jc w:val="both"/>
        <w:rPr>
          <w:rFonts w:eastAsiaTheme="minorEastAsia" w:cstheme="minorHAnsi"/>
          <w:lang w:eastAsia="en-GB"/>
        </w:rPr>
      </w:pPr>
    </w:p>
    <w:p w14:paraId="4A769483" w14:textId="77777777" w:rsidR="00FC48C2" w:rsidRDefault="00FC48C2" w:rsidP="0004537B">
      <w:pPr>
        <w:suppressAutoHyphens/>
        <w:spacing w:after="200" w:line="276" w:lineRule="auto"/>
        <w:contextualSpacing/>
        <w:jc w:val="both"/>
        <w:rPr>
          <w:rFonts w:eastAsiaTheme="minorEastAsia" w:cstheme="minorHAnsi"/>
          <w:lang w:eastAsia="en-GB"/>
        </w:rPr>
      </w:pPr>
      <w:r w:rsidRPr="002E7470">
        <w:rPr>
          <w:rFonts w:eastAsiaTheme="minorEastAsia" w:cstheme="minorHAnsi"/>
          <w:lang w:eastAsia="en-GB"/>
        </w:rPr>
        <w:t xml:space="preserve">This research is our route in to engaging with the community in the area in a new way. We want to understand what </w:t>
      </w:r>
      <w:r w:rsidR="00480D25">
        <w:rPr>
          <w:rFonts w:eastAsiaTheme="minorEastAsia" w:cstheme="minorHAnsi"/>
          <w:lang w:eastAsia="en-GB"/>
        </w:rPr>
        <w:t xml:space="preserve">strengths they already have and what </w:t>
      </w:r>
      <w:r w:rsidRPr="002E7470">
        <w:rPr>
          <w:rFonts w:eastAsiaTheme="minorEastAsia" w:cstheme="minorHAnsi"/>
          <w:lang w:eastAsia="en-GB"/>
        </w:rPr>
        <w:t xml:space="preserve">support they need from their perspective, and want community members to co-develop the recommendations arising from the research. </w:t>
      </w:r>
      <w:r w:rsidR="00480D25">
        <w:rPr>
          <w:rFonts w:eastAsiaTheme="minorEastAsia" w:cstheme="minorHAnsi"/>
          <w:lang w:eastAsia="en-GB"/>
        </w:rPr>
        <w:t>We cannot promise that we will be able to deliver everything that the community recommend, but the insights from the research will inform the development of our approach</w:t>
      </w:r>
      <w:r w:rsidR="00495E0B">
        <w:rPr>
          <w:rFonts w:eastAsiaTheme="minorEastAsia" w:cstheme="minorHAnsi"/>
          <w:lang w:eastAsia="en-GB"/>
        </w:rPr>
        <w:t xml:space="preserve">. </w:t>
      </w:r>
    </w:p>
    <w:p w14:paraId="4A769484" w14:textId="77777777" w:rsidR="00FC48C2" w:rsidRDefault="00FC48C2" w:rsidP="0004537B">
      <w:pPr>
        <w:suppressAutoHyphens/>
        <w:spacing w:after="200" w:line="276" w:lineRule="auto"/>
        <w:contextualSpacing/>
        <w:jc w:val="both"/>
        <w:rPr>
          <w:rFonts w:eastAsiaTheme="minorEastAsia" w:cstheme="minorHAnsi"/>
          <w:lang w:eastAsia="en-GB"/>
        </w:rPr>
      </w:pPr>
    </w:p>
    <w:p w14:paraId="4A769485" w14:textId="77777777" w:rsidR="009B1246" w:rsidRDefault="009B1246" w:rsidP="0004537B">
      <w:pPr>
        <w:suppressAutoHyphens/>
        <w:spacing w:after="200" w:line="276" w:lineRule="auto"/>
        <w:contextualSpacing/>
        <w:jc w:val="both"/>
        <w:rPr>
          <w:rFonts w:eastAsiaTheme="minorEastAsia" w:cstheme="minorHAnsi"/>
          <w:lang w:eastAsia="en-GB"/>
        </w:rPr>
      </w:pPr>
      <w:r w:rsidRPr="00FC0F3C">
        <w:rPr>
          <w:rFonts w:eastAsiaTheme="minorEastAsia" w:cstheme="minorHAnsi"/>
          <w:lang w:eastAsia="en-GB"/>
        </w:rPr>
        <w:t xml:space="preserve">We want to </w:t>
      </w:r>
      <w:r w:rsidR="00495E0B">
        <w:rPr>
          <w:rFonts w:eastAsiaTheme="minorEastAsia" w:cstheme="minorHAnsi"/>
          <w:lang w:eastAsia="en-GB"/>
        </w:rPr>
        <w:t>understand what formal and informal support socially isolated</w:t>
      </w:r>
      <w:r w:rsidRPr="00FC0F3C">
        <w:rPr>
          <w:rFonts w:eastAsiaTheme="minorEastAsia" w:cstheme="minorHAnsi"/>
          <w:lang w:eastAsia="en-GB"/>
        </w:rPr>
        <w:t xml:space="preserve"> families facing adversity access</w:t>
      </w:r>
      <w:r w:rsidR="00495E0B">
        <w:rPr>
          <w:rFonts w:eastAsiaTheme="minorEastAsia" w:cstheme="minorHAnsi"/>
          <w:lang w:eastAsia="en-GB"/>
        </w:rPr>
        <w:t xml:space="preserve"> currently in their local area. We also want to understand what more they need and the potential role of the wider community in meeting these needs. This will include whether they would prefer to access formal or informal support for different needs. </w:t>
      </w:r>
      <w:r w:rsidR="00193312">
        <w:rPr>
          <w:rFonts w:eastAsiaTheme="minorEastAsia" w:cstheme="minorHAnsi"/>
          <w:lang w:eastAsia="en-GB"/>
        </w:rPr>
        <w:t xml:space="preserve"> </w:t>
      </w:r>
    </w:p>
    <w:p w14:paraId="4A769486" w14:textId="77777777" w:rsidR="00394703" w:rsidRDefault="00394703" w:rsidP="0004537B">
      <w:pPr>
        <w:suppressAutoHyphens/>
        <w:spacing w:after="200" w:line="276" w:lineRule="auto"/>
        <w:contextualSpacing/>
        <w:jc w:val="both"/>
        <w:rPr>
          <w:rFonts w:eastAsiaTheme="minorEastAsia" w:cstheme="minorHAnsi"/>
          <w:lang w:eastAsia="en-GB"/>
        </w:rPr>
      </w:pPr>
    </w:p>
    <w:p w14:paraId="4A769487" w14:textId="77777777" w:rsidR="00394703" w:rsidRDefault="00394703" w:rsidP="00394703">
      <w:pPr>
        <w:jc w:val="both"/>
        <w:rPr>
          <w:rFonts w:asciiTheme="minorHAnsi" w:hAnsiTheme="minorHAnsi"/>
        </w:rPr>
      </w:pPr>
      <w:r>
        <w:rPr>
          <w:rFonts w:asciiTheme="minorHAnsi" w:hAnsiTheme="minorHAnsi"/>
        </w:rPr>
        <w:t xml:space="preserve">The sample will need to cover a range of </w:t>
      </w:r>
      <w:r>
        <w:rPr>
          <w:rFonts w:eastAsia="Calibri"/>
        </w:rPr>
        <w:t xml:space="preserve">families who are experiencing one or more of: mental health problems, alcohol and substance misuse or domestic abuse. We are particularly interested in the experiences of the most socially isolated families. We want to understand where support works well for families facing adversity, as well as where it does not. </w:t>
      </w:r>
    </w:p>
    <w:p w14:paraId="4A769488" w14:textId="77777777" w:rsidR="00394703" w:rsidRDefault="00394703" w:rsidP="0004537B">
      <w:pPr>
        <w:suppressAutoHyphens/>
        <w:spacing w:after="200" w:line="276" w:lineRule="auto"/>
        <w:contextualSpacing/>
        <w:jc w:val="both"/>
      </w:pPr>
    </w:p>
    <w:p w14:paraId="4A769489" w14:textId="77777777" w:rsidR="00866947" w:rsidRDefault="00866947" w:rsidP="0004537B">
      <w:pPr>
        <w:spacing w:after="200" w:line="276" w:lineRule="auto"/>
        <w:contextualSpacing/>
        <w:jc w:val="both"/>
        <w:rPr>
          <w:rFonts w:hAnsi="Times New Roman"/>
        </w:rPr>
      </w:pPr>
      <w:r>
        <w:rPr>
          <w:rFonts w:hAnsi="Times New Roman"/>
        </w:rPr>
        <w:t xml:space="preserve">The aims of this research are to provide: </w:t>
      </w:r>
    </w:p>
    <w:p w14:paraId="4A76948A" w14:textId="77777777" w:rsidR="00193312" w:rsidRPr="002E7470" w:rsidRDefault="00866947" w:rsidP="00656DBD">
      <w:pPr>
        <w:pStyle w:val="ListParagraph"/>
        <w:numPr>
          <w:ilvl w:val="0"/>
          <w:numId w:val="59"/>
        </w:numPr>
        <w:contextualSpacing/>
        <w:jc w:val="both"/>
        <w:rPr>
          <w:rFonts w:ascii="Calibri" w:eastAsia="Calibri" w:hAnsi="Calibri"/>
          <w:sz w:val="22"/>
          <w:szCs w:val="22"/>
        </w:rPr>
      </w:pPr>
      <w:r>
        <w:rPr>
          <w:rFonts w:ascii="Calibri" w:eastAsia="Calibri" w:hAnsi="Calibri"/>
          <w:sz w:val="22"/>
          <w:szCs w:val="22"/>
        </w:rPr>
        <w:t xml:space="preserve">An in depth look at what helps and what stops families receiving informal </w:t>
      </w:r>
      <w:r w:rsidR="00495E0B">
        <w:rPr>
          <w:rFonts w:ascii="Calibri" w:eastAsia="Calibri" w:hAnsi="Calibri"/>
          <w:sz w:val="22"/>
          <w:szCs w:val="22"/>
        </w:rPr>
        <w:t xml:space="preserve">or formal </w:t>
      </w:r>
      <w:r>
        <w:rPr>
          <w:rFonts w:ascii="Calibri" w:eastAsia="Calibri" w:hAnsi="Calibri"/>
          <w:sz w:val="22"/>
          <w:szCs w:val="22"/>
        </w:rPr>
        <w:t xml:space="preserve">help when they are experiencing </w:t>
      </w:r>
      <w:r w:rsidR="00FF55E8">
        <w:rPr>
          <w:rFonts w:ascii="Calibri" w:eastAsia="Calibri" w:hAnsi="Calibri"/>
          <w:sz w:val="22"/>
          <w:szCs w:val="22"/>
        </w:rPr>
        <w:t xml:space="preserve">one or more of: </w:t>
      </w:r>
      <w:r>
        <w:rPr>
          <w:rFonts w:ascii="Calibri" w:eastAsia="Calibri" w:hAnsi="Calibri"/>
          <w:sz w:val="22"/>
          <w:szCs w:val="22"/>
        </w:rPr>
        <w:t xml:space="preserve">mental health problems, alcohol and substance misuse or domestic abuse. </w:t>
      </w:r>
      <w:r w:rsidR="00FF55E8">
        <w:rPr>
          <w:rFonts w:ascii="Calibri" w:eastAsia="Calibri" w:hAnsi="Calibri"/>
          <w:sz w:val="22"/>
          <w:szCs w:val="22"/>
        </w:rPr>
        <w:t xml:space="preserve">The research should look at a range of families across these different combinations of </w:t>
      </w:r>
      <w:r w:rsidR="00FF55E8" w:rsidRPr="002E7470">
        <w:rPr>
          <w:rFonts w:ascii="Calibri" w:eastAsia="Calibri" w:hAnsi="Calibri"/>
          <w:sz w:val="22"/>
          <w:szCs w:val="22"/>
        </w:rPr>
        <w:t>needs.</w:t>
      </w:r>
      <w:r w:rsidRPr="002E7470">
        <w:rPr>
          <w:rFonts w:ascii="Calibri" w:eastAsia="Calibri" w:hAnsi="Calibri"/>
          <w:sz w:val="22"/>
          <w:szCs w:val="22"/>
        </w:rPr>
        <w:t xml:space="preserve"> </w:t>
      </w:r>
      <w:r w:rsidR="00FA7E2F" w:rsidRPr="002E7470">
        <w:rPr>
          <w:rFonts w:ascii="Calibri" w:eastAsia="Calibri" w:hAnsi="Calibri"/>
          <w:sz w:val="22"/>
          <w:szCs w:val="22"/>
        </w:rPr>
        <w:t xml:space="preserve">The research should consider </w:t>
      </w:r>
      <w:r w:rsidR="002E7470" w:rsidRPr="002E7470">
        <w:rPr>
          <w:rFonts w:ascii="Calibri" w:eastAsia="Calibri" w:hAnsi="Calibri"/>
          <w:sz w:val="22"/>
          <w:szCs w:val="22"/>
        </w:rPr>
        <w:t>how</w:t>
      </w:r>
      <w:r w:rsidR="00FA7E2F" w:rsidRPr="002E7470">
        <w:rPr>
          <w:rFonts w:ascii="Calibri" w:eastAsia="Calibri" w:hAnsi="Calibri"/>
          <w:sz w:val="22"/>
          <w:szCs w:val="22"/>
        </w:rPr>
        <w:t xml:space="preserve"> the</w:t>
      </w:r>
      <w:r w:rsidR="00495E0B" w:rsidRPr="002E7470">
        <w:rPr>
          <w:rFonts w:ascii="Calibri" w:eastAsia="Calibri" w:hAnsi="Calibri"/>
          <w:sz w:val="22"/>
          <w:szCs w:val="22"/>
        </w:rPr>
        <w:t xml:space="preserve"> existing </w:t>
      </w:r>
      <w:r w:rsidR="00B24ADB" w:rsidRPr="002E7470">
        <w:rPr>
          <w:rFonts w:ascii="Calibri" w:eastAsia="Calibri" w:hAnsi="Calibri"/>
          <w:sz w:val="22"/>
          <w:szCs w:val="22"/>
        </w:rPr>
        <w:t>support (</w:t>
      </w:r>
      <w:r w:rsidR="00495E0B" w:rsidRPr="002E7470">
        <w:rPr>
          <w:rFonts w:ascii="Calibri" w:eastAsia="Calibri" w:hAnsi="Calibri"/>
          <w:sz w:val="22"/>
          <w:szCs w:val="22"/>
        </w:rPr>
        <w:t xml:space="preserve">informal and formal) </w:t>
      </w:r>
      <w:r w:rsidR="00FA7E2F" w:rsidRPr="002E7470">
        <w:rPr>
          <w:rFonts w:ascii="Calibri" w:eastAsia="Calibri" w:hAnsi="Calibri"/>
          <w:sz w:val="22"/>
          <w:szCs w:val="22"/>
        </w:rPr>
        <w:t xml:space="preserve">families receive </w:t>
      </w:r>
      <w:r w:rsidR="002E7470" w:rsidRPr="002E7470">
        <w:rPr>
          <w:rFonts w:ascii="Calibri" w:eastAsia="Calibri" w:hAnsi="Calibri"/>
          <w:sz w:val="22"/>
          <w:szCs w:val="22"/>
        </w:rPr>
        <w:t>affects</w:t>
      </w:r>
      <w:r w:rsidR="00FA7E2F" w:rsidRPr="002E7470">
        <w:rPr>
          <w:rFonts w:ascii="Calibri" w:eastAsia="Calibri" w:hAnsi="Calibri"/>
          <w:sz w:val="22"/>
          <w:szCs w:val="22"/>
        </w:rPr>
        <w:t xml:space="preserve"> the child or children in the family. </w:t>
      </w:r>
    </w:p>
    <w:p w14:paraId="4A76948B" w14:textId="77777777" w:rsidR="00866947" w:rsidRDefault="002E7470" w:rsidP="0004537B">
      <w:pPr>
        <w:pStyle w:val="ListParagraph"/>
        <w:numPr>
          <w:ilvl w:val="0"/>
          <w:numId w:val="59"/>
        </w:numPr>
        <w:contextualSpacing/>
        <w:jc w:val="both"/>
        <w:rPr>
          <w:rFonts w:ascii="Calibri" w:eastAsia="Calibri" w:hAnsi="Calibri"/>
          <w:sz w:val="22"/>
          <w:szCs w:val="22"/>
        </w:rPr>
      </w:pPr>
      <w:r w:rsidRPr="002E7470">
        <w:rPr>
          <w:rFonts w:ascii="Calibri" w:eastAsia="Calibri" w:hAnsi="Calibri"/>
          <w:sz w:val="22"/>
          <w:szCs w:val="22"/>
        </w:rPr>
        <w:lastRenderedPageBreak/>
        <w:t>R</w:t>
      </w:r>
      <w:r w:rsidR="00DA03F8" w:rsidRPr="002E7470">
        <w:rPr>
          <w:rFonts w:ascii="Calibri" w:eastAsia="Calibri" w:hAnsi="Calibri"/>
          <w:sz w:val="22"/>
          <w:szCs w:val="22"/>
        </w:rPr>
        <w:t>ecommendations co-developed with</w:t>
      </w:r>
      <w:r w:rsidR="00866947" w:rsidRPr="002E7470">
        <w:rPr>
          <w:rFonts w:ascii="Calibri" w:eastAsia="Calibri" w:hAnsi="Calibri"/>
          <w:sz w:val="22"/>
          <w:szCs w:val="22"/>
        </w:rPr>
        <w:t xml:space="preserve"> community members for </w:t>
      </w:r>
      <w:r w:rsidRPr="002E7470">
        <w:rPr>
          <w:rFonts w:ascii="Calibri" w:eastAsia="Calibri" w:hAnsi="Calibri"/>
          <w:sz w:val="22"/>
          <w:szCs w:val="22"/>
        </w:rPr>
        <w:t>how the place-</w:t>
      </w:r>
      <w:r>
        <w:rPr>
          <w:rFonts w:ascii="Calibri" w:eastAsia="Calibri" w:hAnsi="Calibri"/>
          <w:sz w:val="22"/>
          <w:szCs w:val="22"/>
        </w:rPr>
        <w:t>based work can increase effective</w:t>
      </w:r>
      <w:r w:rsidR="00866947">
        <w:rPr>
          <w:rFonts w:ascii="Calibri" w:eastAsia="Calibri" w:hAnsi="Calibri"/>
          <w:sz w:val="22"/>
          <w:szCs w:val="22"/>
        </w:rPr>
        <w:t xml:space="preserve"> informal support for families facing adversity</w:t>
      </w:r>
      <w:r>
        <w:rPr>
          <w:rFonts w:ascii="Calibri" w:eastAsia="Calibri" w:hAnsi="Calibri"/>
          <w:sz w:val="22"/>
          <w:szCs w:val="22"/>
        </w:rPr>
        <w:t xml:space="preserve"> and improve engagement with formal support</w:t>
      </w:r>
      <w:r w:rsidR="00866947">
        <w:rPr>
          <w:rFonts w:ascii="Calibri" w:eastAsia="Calibri" w:hAnsi="Calibri"/>
          <w:sz w:val="22"/>
          <w:szCs w:val="22"/>
        </w:rPr>
        <w:t>. This could include:</w:t>
      </w:r>
    </w:p>
    <w:p w14:paraId="4A76948C" w14:textId="77777777" w:rsidR="00866947" w:rsidRDefault="00866947" w:rsidP="0004537B">
      <w:pPr>
        <w:pStyle w:val="ListParagraph"/>
        <w:numPr>
          <w:ilvl w:val="1"/>
          <w:numId w:val="59"/>
        </w:numPr>
        <w:contextualSpacing/>
        <w:jc w:val="both"/>
        <w:rPr>
          <w:rFonts w:ascii="Calibri" w:eastAsia="Calibri" w:hAnsi="Calibri"/>
          <w:sz w:val="22"/>
          <w:szCs w:val="22"/>
        </w:rPr>
      </w:pPr>
      <w:r>
        <w:rPr>
          <w:rFonts w:ascii="Calibri" w:eastAsia="Calibri" w:hAnsi="Calibri"/>
          <w:sz w:val="22"/>
          <w:szCs w:val="22"/>
        </w:rPr>
        <w:t>What individuals could do</w:t>
      </w:r>
    </w:p>
    <w:p w14:paraId="4A76948D" w14:textId="77777777" w:rsidR="00866947" w:rsidRDefault="00866947" w:rsidP="0004537B">
      <w:pPr>
        <w:pStyle w:val="ListParagraph"/>
        <w:numPr>
          <w:ilvl w:val="1"/>
          <w:numId w:val="59"/>
        </w:numPr>
        <w:contextualSpacing/>
        <w:jc w:val="both"/>
        <w:rPr>
          <w:rFonts w:ascii="Calibri" w:eastAsia="Calibri" w:hAnsi="Calibri"/>
          <w:sz w:val="22"/>
          <w:szCs w:val="22"/>
        </w:rPr>
      </w:pPr>
      <w:r>
        <w:rPr>
          <w:rFonts w:ascii="Calibri" w:eastAsia="Calibri" w:hAnsi="Calibri"/>
          <w:sz w:val="22"/>
          <w:szCs w:val="22"/>
        </w:rPr>
        <w:t xml:space="preserve">The types of activities that are needed locally </w:t>
      </w:r>
      <w:r w:rsidR="00F969F8">
        <w:rPr>
          <w:rFonts w:ascii="Calibri" w:eastAsia="Calibri" w:hAnsi="Calibri"/>
          <w:sz w:val="22"/>
          <w:szCs w:val="22"/>
        </w:rPr>
        <w:t>to catalyse informal support</w:t>
      </w:r>
    </w:p>
    <w:p w14:paraId="4A76948E" w14:textId="77777777" w:rsidR="002E7470" w:rsidRDefault="002E7470" w:rsidP="0004537B">
      <w:pPr>
        <w:pStyle w:val="ListParagraph"/>
        <w:numPr>
          <w:ilvl w:val="1"/>
          <w:numId w:val="59"/>
        </w:numPr>
        <w:contextualSpacing/>
        <w:jc w:val="both"/>
        <w:rPr>
          <w:rFonts w:ascii="Calibri" w:eastAsia="Calibri" w:hAnsi="Calibri"/>
          <w:sz w:val="22"/>
          <w:szCs w:val="22"/>
        </w:rPr>
      </w:pPr>
      <w:r>
        <w:rPr>
          <w:rFonts w:ascii="Calibri" w:eastAsia="Calibri" w:hAnsi="Calibri"/>
          <w:sz w:val="22"/>
          <w:szCs w:val="22"/>
        </w:rPr>
        <w:t>Changes to how formal support is delivered</w:t>
      </w:r>
    </w:p>
    <w:p w14:paraId="4A76948F" w14:textId="77777777" w:rsidR="00866947" w:rsidRDefault="00866947" w:rsidP="0004537B">
      <w:pPr>
        <w:pStyle w:val="ListParagraph"/>
        <w:numPr>
          <w:ilvl w:val="0"/>
          <w:numId w:val="59"/>
        </w:numPr>
        <w:contextualSpacing/>
        <w:jc w:val="both"/>
        <w:rPr>
          <w:rFonts w:ascii="Calibri" w:eastAsia="Calibri" w:hAnsi="Calibri"/>
          <w:sz w:val="22"/>
          <w:szCs w:val="22"/>
        </w:rPr>
      </w:pPr>
      <w:r>
        <w:rPr>
          <w:rFonts w:ascii="Calibri" w:eastAsia="Calibri" w:hAnsi="Calibri"/>
          <w:sz w:val="22"/>
          <w:szCs w:val="22"/>
        </w:rPr>
        <w:t xml:space="preserve">And if possible: Identify community members who will support </w:t>
      </w:r>
      <w:r w:rsidR="00F55F10">
        <w:rPr>
          <w:rFonts w:ascii="Calibri" w:eastAsia="Calibri" w:hAnsi="Calibri"/>
          <w:sz w:val="22"/>
          <w:szCs w:val="22"/>
        </w:rPr>
        <w:t>on-</w:t>
      </w:r>
      <w:r w:rsidR="00B24ADB">
        <w:rPr>
          <w:rFonts w:ascii="Calibri" w:eastAsia="Calibri" w:hAnsi="Calibri"/>
          <w:sz w:val="22"/>
          <w:szCs w:val="22"/>
        </w:rPr>
        <w:t>going work</w:t>
      </w:r>
      <w:r>
        <w:rPr>
          <w:rFonts w:ascii="Calibri" w:eastAsia="Calibri" w:hAnsi="Calibri"/>
          <w:sz w:val="22"/>
          <w:szCs w:val="22"/>
        </w:rPr>
        <w:t xml:space="preserve">. </w:t>
      </w:r>
    </w:p>
    <w:p w14:paraId="4A769490" w14:textId="77777777" w:rsidR="00930D6F" w:rsidRDefault="00930D6F" w:rsidP="0004537B">
      <w:pPr>
        <w:suppressAutoHyphens/>
        <w:jc w:val="both"/>
        <w:rPr>
          <w:rFonts w:asciiTheme="minorHAnsi" w:eastAsiaTheme="minorEastAsia" w:hAnsiTheme="minorHAnsi" w:cstheme="minorHAnsi"/>
          <w:lang w:eastAsia="en-GB"/>
        </w:rPr>
      </w:pPr>
    </w:p>
    <w:p w14:paraId="4A769491" w14:textId="77777777" w:rsidR="00656DBD" w:rsidRPr="00382899" w:rsidRDefault="00656DBD" w:rsidP="0004537B">
      <w:pPr>
        <w:suppressAutoHyphens/>
        <w:jc w:val="both"/>
        <w:rPr>
          <w:rFonts w:asciiTheme="minorHAnsi" w:eastAsiaTheme="minorEastAsia" w:hAnsiTheme="minorHAnsi" w:cstheme="minorHAnsi"/>
          <w:lang w:eastAsia="en-GB"/>
        </w:rPr>
      </w:pPr>
      <w:r w:rsidRPr="00382899">
        <w:rPr>
          <w:rFonts w:asciiTheme="minorHAnsi" w:eastAsiaTheme="minorEastAsia" w:hAnsiTheme="minorHAnsi" w:cstheme="minorHAnsi"/>
          <w:lang w:eastAsia="en-GB"/>
        </w:rPr>
        <w:t>Our key research questions are:</w:t>
      </w:r>
    </w:p>
    <w:p w14:paraId="4A769492" w14:textId="77777777" w:rsidR="00656DBD" w:rsidRPr="00382899" w:rsidRDefault="00656DBD" w:rsidP="0004537B">
      <w:pPr>
        <w:suppressAutoHyphens/>
        <w:jc w:val="both"/>
        <w:rPr>
          <w:rFonts w:asciiTheme="minorHAnsi" w:eastAsiaTheme="minorEastAsia" w:hAnsiTheme="minorHAnsi" w:cstheme="minorHAnsi"/>
          <w:lang w:eastAsia="en-GB"/>
        </w:rPr>
      </w:pPr>
    </w:p>
    <w:p w14:paraId="4A769493" w14:textId="77777777" w:rsidR="002E7470" w:rsidRDefault="002E7470" w:rsidP="00656DBD">
      <w:pPr>
        <w:pStyle w:val="ListParagraph"/>
        <w:numPr>
          <w:ilvl w:val="0"/>
          <w:numId w:val="61"/>
        </w:numPr>
        <w:suppressAutoHyphens/>
        <w:jc w:val="both"/>
        <w:rPr>
          <w:rFonts w:asciiTheme="minorHAnsi" w:eastAsiaTheme="minorEastAsia" w:hAnsiTheme="minorHAnsi" w:cstheme="minorHAnsi"/>
          <w:sz w:val="22"/>
          <w:szCs w:val="22"/>
          <w:lang w:eastAsia="en-GB"/>
        </w:rPr>
      </w:pPr>
      <w:r>
        <w:rPr>
          <w:rFonts w:asciiTheme="minorHAnsi" w:eastAsiaTheme="minorEastAsia" w:hAnsiTheme="minorHAnsi" w:cstheme="minorHAnsi"/>
          <w:sz w:val="22"/>
          <w:szCs w:val="22"/>
          <w:lang w:eastAsia="en-GB"/>
        </w:rPr>
        <w:t xml:space="preserve">What needs of socially isolated families facing adversity are best met by formal support, and what by informal support? </w:t>
      </w:r>
    </w:p>
    <w:p w14:paraId="4A769494" w14:textId="77777777" w:rsidR="0099452F" w:rsidRDefault="0099452F" w:rsidP="00656DBD">
      <w:pPr>
        <w:pStyle w:val="ListParagraph"/>
        <w:numPr>
          <w:ilvl w:val="0"/>
          <w:numId w:val="61"/>
        </w:numPr>
        <w:suppressAutoHyphens/>
        <w:jc w:val="both"/>
        <w:rPr>
          <w:rFonts w:asciiTheme="minorHAnsi" w:eastAsiaTheme="minorEastAsia" w:hAnsiTheme="minorHAnsi" w:cstheme="minorHAnsi"/>
          <w:sz w:val="22"/>
          <w:szCs w:val="22"/>
          <w:lang w:eastAsia="en-GB"/>
        </w:rPr>
      </w:pPr>
      <w:r w:rsidRPr="00382899">
        <w:rPr>
          <w:rFonts w:asciiTheme="minorHAnsi" w:eastAsiaTheme="minorEastAsia" w:hAnsiTheme="minorHAnsi" w:cstheme="minorHAnsi"/>
          <w:sz w:val="22"/>
          <w:szCs w:val="22"/>
          <w:lang w:eastAsia="en-GB"/>
        </w:rPr>
        <w:t>What are the facilitators</w:t>
      </w:r>
      <w:r w:rsidR="001E147A">
        <w:rPr>
          <w:rFonts w:asciiTheme="minorHAnsi" w:eastAsiaTheme="minorEastAsia" w:hAnsiTheme="minorHAnsi" w:cstheme="minorHAnsi"/>
          <w:sz w:val="22"/>
          <w:szCs w:val="22"/>
          <w:lang w:eastAsia="en-GB"/>
        </w:rPr>
        <w:t xml:space="preserve"> and </w:t>
      </w:r>
      <w:r w:rsidR="001E147A" w:rsidRPr="00382899">
        <w:rPr>
          <w:rFonts w:asciiTheme="minorHAnsi" w:eastAsiaTheme="minorEastAsia" w:hAnsiTheme="minorHAnsi" w:cstheme="minorHAnsi"/>
          <w:sz w:val="22"/>
          <w:szCs w:val="22"/>
          <w:lang w:eastAsia="en-GB"/>
        </w:rPr>
        <w:t xml:space="preserve">barriers </w:t>
      </w:r>
      <w:r w:rsidRPr="00382899">
        <w:rPr>
          <w:rFonts w:asciiTheme="minorHAnsi" w:eastAsiaTheme="minorEastAsia" w:hAnsiTheme="minorHAnsi" w:cstheme="minorHAnsi"/>
          <w:sz w:val="22"/>
          <w:szCs w:val="22"/>
          <w:lang w:eastAsia="en-GB"/>
        </w:rPr>
        <w:t xml:space="preserve">to </w:t>
      </w:r>
      <w:r w:rsidR="001E147A">
        <w:rPr>
          <w:rFonts w:asciiTheme="minorHAnsi" w:eastAsiaTheme="minorEastAsia" w:hAnsiTheme="minorHAnsi" w:cstheme="minorHAnsi"/>
          <w:sz w:val="22"/>
          <w:szCs w:val="22"/>
          <w:lang w:eastAsia="en-GB"/>
        </w:rPr>
        <w:t xml:space="preserve">socially isolated </w:t>
      </w:r>
      <w:r w:rsidR="00A56661">
        <w:rPr>
          <w:rFonts w:asciiTheme="minorHAnsi" w:eastAsiaTheme="minorEastAsia" w:hAnsiTheme="minorHAnsi" w:cstheme="minorHAnsi"/>
          <w:sz w:val="22"/>
          <w:szCs w:val="22"/>
          <w:lang w:eastAsia="en-GB"/>
        </w:rPr>
        <w:t>families</w:t>
      </w:r>
      <w:r w:rsidR="001E147A">
        <w:rPr>
          <w:rFonts w:asciiTheme="minorHAnsi" w:eastAsiaTheme="minorEastAsia" w:hAnsiTheme="minorHAnsi" w:cstheme="minorHAnsi"/>
          <w:sz w:val="22"/>
          <w:szCs w:val="22"/>
          <w:lang w:eastAsia="en-GB"/>
        </w:rPr>
        <w:t xml:space="preserve"> </w:t>
      </w:r>
      <w:r w:rsidR="00A56661">
        <w:rPr>
          <w:rFonts w:asciiTheme="minorHAnsi" w:eastAsiaTheme="minorEastAsia" w:hAnsiTheme="minorHAnsi" w:cstheme="minorHAnsi"/>
          <w:sz w:val="22"/>
          <w:szCs w:val="22"/>
          <w:lang w:eastAsia="en-GB"/>
        </w:rPr>
        <w:t xml:space="preserve">facing adversity </w:t>
      </w:r>
      <w:r w:rsidRPr="00382899">
        <w:rPr>
          <w:rFonts w:asciiTheme="minorHAnsi" w:eastAsiaTheme="minorEastAsia" w:hAnsiTheme="minorHAnsi" w:cstheme="minorHAnsi"/>
          <w:sz w:val="22"/>
          <w:szCs w:val="22"/>
          <w:lang w:eastAsia="en-GB"/>
        </w:rPr>
        <w:t xml:space="preserve">using informal </w:t>
      </w:r>
      <w:r w:rsidR="002E7470">
        <w:rPr>
          <w:rFonts w:asciiTheme="minorHAnsi" w:eastAsiaTheme="minorEastAsia" w:hAnsiTheme="minorHAnsi" w:cstheme="minorHAnsi"/>
          <w:sz w:val="22"/>
          <w:szCs w:val="22"/>
          <w:lang w:eastAsia="en-GB"/>
        </w:rPr>
        <w:t xml:space="preserve">and formal </w:t>
      </w:r>
      <w:r w:rsidRPr="00382899">
        <w:rPr>
          <w:rFonts w:asciiTheme="minorHAnsi" w:eastAsiaTheme="minorEastAsia" w:hAnsiTheme="minorHAnsi" w:cstheme="minorHAnsi"/>
          <w:sz w:val="22"/>
          <w:szCs w:val="22"/>
          <w:lang w:eastAsia="en-GB"/>
        </w:rPr>
        <w:t>support?</w:t>
      </w:r>
    </w:p>
    <w:p w14:paraId="4A769495" w14:textId="77777777" w:rsidR="002E7470" w:rsidRPr="002E7470" w:rsidRDefault="002E7470" w:rsidP="002E7470">
      <w:pPr>
        <w:pStyle w:val="ListParagraph"/>
        <w:numPr>
          <w:ilvl w:val="0"/>
          <w:numId w:val="61"/>
        </w:numPr>
        <w:suppressAutoHyphens/>
        <w:jc w:val="both"/>
        <w:rPr>
          <w:rFonts w:asciiTheme="minorHAnsi" w:eastAsiaTheme="minorEastAsia" w:hAnsiTheme="minorHAnsi" w:cstheme="minorHAnsi"/>
          <w:sz w:val="22"/>
          <w:szCs w:val="22"/>
          <w:lang w:eastAsia="en-GB"/>
        </w:rPr>
      </w:pPr>
      <w:r w:rsidRPr="002E7470">
        <w:rPr>
          <w:rFonts w:asciiTheme="minorHAnsi" w:eastAsiaTheme="minorEastAsia" w:hAnsiTheme="minorHAnsi" w:cstheme="minorHAnsi"/>
          <w:sz w:val="22"/>
          <w:szCs w:val="22"/>
          <w:lang w:eastAsia="en-GB"/>
        </w:rPr>
        <w:t xml:space="preserve">What is an acceptable and feasible approach to increasing informal support which is helpful to children within the community? </w:t>
      </w:r>
    </w:p>
    <w:p w14:paraId="4A769496" w14:textId="77777777" w:rsidR="0099452F" w:rsidRPr="002E7470" w:rsidRDefault="002E7470" w:rsidP="00656DBD">
      <w:pPr>
        <w:pStyle w:val="ListParagraph"/>
        <w:numPr>
          <w:ilvl w:val="0"/>
          <w:numId w:val="61"/>
        </w:numPr>
        <w:suppressAutoHyphens/>
        <w:jc w:val="both"/>
        <w:rPr>
          <w:rFonts w:asciiTheme="minorHAnsi" w:eastAsiaTheme="minorEastAsia" w:hAnsiTheme="minorHAnsi" w:cstheme="minorHAnsi"/>
          <w:sz w:val="22"/>
          <w:szCs w:val="22"/>
          <w:lang w:eastAsia="en-GB"/>
        </w:rPr>
      </w:pPr>
      <w:r w:rsidRPr="002E7470">
        <w:rPr>
          <w:rFonts w:asciiTheme="minorHAnsi" w:eastAsiaTheme="minorEastAsia" w:hAnsiTheme="minorHAnsi" w:cstheme="minorHAnsi"/>
          <w:sz w:val="22"/>
          <w:szCs w:val="22"/>
          <w:lang w:eastAsia="en-GB"/>
        </w:rPr>
        <w:t>How can we ensure that this informal support has a positive impact for children</w:t>
      </w:r>
      <w:r w:rsidR="0099452F" w:rsidRPr="002E7470">
        <w:rPr>
          <w:rFonts w:asciiTheme="minorHAnsi" w:eastAsiaTheme="minorEastAsia" w:hAnsiTheme="minorHAnsi" w:cstheme="minorHAnsi"/>
          <w:sz w:val="22"/>
          <w:szCs w:val="22"/>
          <w:lang w:eastAsia="en-GB"/>
        </w:rPr>
        <w:t xml:space="preserve">? </w:t>
      </w:r>
    </w:p>
    <w:p w14:paraId="4A769497" w14:textId="77777777" w:rsidR="002E7470" w:rsidRDefault="002E7470" w:rsidP="00656DBD">
      <w:pPr>
        <w:pStyle w:val="ListParagraph"/>
        <w:numPr>
          <w:ilvl w:val="0"/>
          <w:numId w:val="61"/>
        </w:numPr>
        <w:suppressAutoHyphens/>
        <w:jc w:val="both"/>
        <w:rPr>
          <w:rFonts w:asciiTheme="minorHAnsi" w:eastAsiaTheme="minorEastAsia" w:hAnsiTheme="minorHAnsi" w:cstheme="minorHAnsi"/>
          <w:sz w:val="22"/>
          <w:szCs w:val="22"/>
          <w:lang w:eastAsia="en-GB"/>
        </w:rPr>
      </w:pPr>
      <w:r>
        <w:rPr>
          <w:rFonts w:asciiTheme="minorHAnsi" w:eastAsiaTheme="minorEastAsia" w:hAnsiTheme="minorHAnsi" w:cstheme="minorHAnsi"/>
          <w:sz w:val="22"/>
          <w:szCs w:val="22"/>
          <w:lang w:eastAsia="en-GB"/>
        </w:rPr>
        <w:t xml:space="preserve">How can we improve formal services so that socially isolated families are more likely to engage? </w:t>
      </w:r>
    </w:p>
    <w:p w14:paraId="4A769498" w14:textId="77777777" w:rsidR="00FA7E2F" w:rsidRPr="002E7470" w:rsidRDefault="00FA7E2F" w:rsidP="00656DBD">
      <w:pPr>
        <w:pStyle w:val="ListParagraph"/>
        <w:numPr>
          <w:ilvl w:val="0"/>
          <w:numId w:val="61"/>
        </w:numPr>
        <w:suppressAutoHyphens/>
        <w:jc w:val="both"/>
        <w:rPr>
          <w:rFonts w:asciiTheme="minorHAnsi" w:eastAsiaTheme="minorEastAsia" w:hAnsiTheme="minorHAnsi" w:cstheme="minorHAnsi"/>
          <w:sz w:val="22"/>
          <w:szCs w:val="22"/>
          <w:lang w:eastAsia="en-GB"/>
        </w:rPr>
      </w:pPr>
      <w:r w:rsidRPr="002E7470">
        <w:rPr>
          <w:rFonts w:asciiTheme="minorHAnsi" w:eastAsiaTheme="minorEastAsia" w:hAnsiTheme="minorHAnsi" w:cstheme="minorHAnsi"/>
          <w:sz w:val="22"/>
          <w:szCs w:val="22"/>
          <w:lang w:eastAsia="en-GB"/>
        </w:rPr>
        <w:t xml:space="preserve">How would the most socially isolated families like to engage with the place-based approach as it develops? </w:t>
      </w:r>
    </w:p>
    <w:p w14:paraId="4A769499" w14:textId="77777777" w:rsidR="00214DF7" w:rsidRPr="00656DBD" w:rsidRDefault="00214DF7" w:rsidP="00214DF7">
      <w:pPr>
        <w:pStyle w:val="ListParagraph"/>
        <w:suppressAutoHyphens/>
        <w:ind w:left="1080"/>
        <w:jc w:val="both"/>
        <w:rPr>
          <w:rFonts w:asciiTheme="minorHAnsi" w:eastAsiaTheme="minorEastAsia" w:hAnsiTheme="minorHAnsi" w:cstheme="minorHAnsi"/>
          <w:lang w:eastAsia="en-GB"/>
        </w:rPr>
      </w:pPr>
    </w:p>
    <w:p w14:paraId="4A76949A" w14:textId="77777777" w:rsidR="00866947" w:rsidRPr="00930D6F" w:rsidRDefault="00866947" w:rsidP="0004537B">
      <w:pPr>
        <w:suppressAutoHyphens/>
        <w:jc w:val="both"/>
        <w:rPr>
          <w:rFonts w:asciiTheme="minorHAnsi" w:eastAsiaTheme="minorEastAsia" w:hAnsiTheme="minorHAnsi" w:cstheme="minorHAnsi"/>
          <w:lang w:eastAsia="en-GB"/>
        </w:rPr>
      </w:pPr>
    </w:p>
    <w:p w14:paraId="4A76949B" w14:textId="77777777" w:rsidR="000F3E66" w:rsidRPr="00B24ADB" w:rsidRDefault="000F3E66" w:rsidP="0004537B">
      <w:pPr>
        <w:pStyle w:val="ERS"/>
        <w:jc w:val="both"/>
        <w:rPr>
          <w:color w:val="00B050"/>
        </w:rPr>
      </w:pPr>
      <w:bookmarkStart w:id="8" w:name="_Toc476575100"/>
      <w:r w:rsidRPr="00B24ADB">
        <w:rPr>
          <w:color w:val="00B050"/>
        </w:rPr>
        <w:t>The Task</w:t>
      </w:r>
      <w:bookmarkEnd w:id="8"/>
    </w:p>
    <w:p w14:paraId="4A76949C" w14:textId="77777777" w:rsidR="000F3E66" w:rsidRDefault="000F3E66" w:rsidP="0004537B">
      <w:pPr>
        <w:suppressAutoHyphens/>
        <w:jc w:val="both"/>
        <w:rPr>
          <w:rFonts w:asciiTheme="minorHAnsi" w:eastAsia="Times New Roman" w:hAnsiTheme="minorHAnsi" w:cstheme="minorHAnsi"/>
          <w:szCs w:val="24"/>
          <w:lang w:eastAsia="ar-SA"/>
        </w:rPr>
      </w:pPr>
    </w:p>
    <w:p w14:paraId="4A76949D" w14:textId="77777777" w:rsidR="00FB3100" w:rsidRPr="00025890" w:rsidRDefault="00866947" w:rsidP="0004537B">
      <w:pPr>
        <w:jc w:val="both"/>
        <w:rPr>
          <w:rFonts w:asciiTheme="minorHAnsi" w:hAnsiTheme="minorHAnsi"/>
          <w:b/>
        </w:rPr>
      </w:pPr>
      <w:r>
        <w:rPr>
          <w:rFonts w:asciiTheme="minorHAnsi" w:hAnsiTheme="minorHAnsi"/>
          <w:b/>
        </w:rPr>
        <w:t>Approach</w:t>
      </w:r>
    </w:p>
    <w:p w14:paraId="4A76949E" w14:textId="77777777" w:rsidR="00FB3100" w:rsidRPr="00025890" w:rsidRDefault="00FB3100" w:rsidP="0004537B">
      <w:pPr>
        <w:jc w:val="both"/>
        <w:rPr>
          <w:rFonts w:asciiTheme="minorHAnsi" w:hAnsiTheme="minorHAnsi"/>
          <w:b/>
        </w:rPr>
      </w:pPr>
    </w:p>
    <w:p w14:paraId="4A76949F" w14:textId="77777777" w:rsidR="00051613" w:rsidRPr="00051613" w:rsidRDefault="00051613" w:rsidP="0004537B">
      <w:pPr>
        <w:jc w:val="both"/>
        <w:rPr>
          <w:rFonts w:asciiTheme="minorHAnsi" w:hAnsiTheme="minorHAnsi"/>
          <w:i/>
        </w:rPr>
      </w:pPr>
      <w:r w:rsidRPr="00051613">
        <w:rPr>
          <w:rFonts w:asciiTheme="minorHAnsi" w:hAnsiTheme="minorHAnsi"/>
          <w:i/>
        </w:rPr>
        <w:t xml:space="preserve">Methods </w:t>
      </w:r>
    </w:p>
    <w:p w14:paraId="4A7694A0" w14:textId="77777777" w:rsidR="00051613" w:rsidRDefault="00051613" w:rsidP="0004537B">
      <w:pPr>
        <w:jc w:val="both"/>
        <w:rPr>
          <w:rFonts w:asciiTheme="minorHAnsi" w:hAnsiTheme="minorHAnsi"/>
        </w:rPr>
      </w:pPr>
    </w:p>
    <w:p w14:paraId="4A7694A1" w14:textId="77777777" w:rsidR="00051613" w:rsidRDefault="006D414D" w:rsidP="0004537B">
      <w:pPr>
        <w:jc w:val="both"/>
        <w:rPr>
          <w:rFonts w:asciiTheme="minorHAnsi" w:hAnsiTheme="minorHAnsi"/>
        </w:rPr>
      </w:pPr>
      <w:r>
        <w:rPr>
          <w:rFonts w:asciiTheme="minorHAnsi" w:hAnsiTheme="minorHAnsi"/>
        </w:rPr>
        <w:t xml:space="preserve">We would like applicants to propose a suitable methodology. </w:t>
      </w:r>
      <w:r w:rsidR="00051613">
        <w:rPr>
          <w:rFonts w:asciiTheme="minorHAnsi" w:hAnsiTheme="minorHAnsi"/>
        </w:rPr>
        <w:t xml:space="preserve">We expect the </w:t>
      </w:r>
      <w:r w:rsidR="00394703">
        <w:rPr>
          <w:rFonts w:asciiTheme="minorHAnsi" w:hAnsiTheme="minorHAnsi"/>
        </w:rPr>
        <w:t>fieldwork</w:t>
      </w:r>
      <w:r w:rsidR="00051613">
        <w:rPr>
          <w:rFonts w:asciiTheme="minorHAnsi" w:hAnsiTheme="minorHAnsi"/>
        </w:rPr>
        <w:t xml:space="preserve"> to last </w:t>
      </w:r>
      <w:r w:rsidR="00EC78DC">
        <w:rPr>
          <w:rFonts w:asciiTheme="minorHAnsi" w:hAnsiTheme="minorHAnsi"/>
        </w:rPr>
        <w:t>at least</w:t>
      </w:r>
      <w:r w:rsidR="00051613">
        <w:rPr>
          <w:rFonts w:asciiTheme="minorHAnsi" w:hAnsiTheme="minorHAnsi"/>
        </w:rPr>
        <w:t xml:space="preserve"> four months. We are particularly interested in qualitative methods </w:t>
      </w:r>
      <w:r w:rsidR="00C20BD7">
        <w:rPr>
          <w:rFonts w:asciiTheme="minorHAnsi" w:hAnsiTheme="minorHAnsi"/>
        </w:rPr>
        <w:t>that explore liv</w:t>
      </w:r>
      <w:r w:rsidR="00051613">
        <w:rPr>
          <w:rFonts w:asciiTheme="minorHAnsi" w:hAnsiTheme="minorHAnsi"/>
        </w:rPr>
        <w:t>ed experiences, for example ethnographic methods</w:t>
      </w:r>
      <w:r w:rsidR="00C20BD7">
        <w:rPr>
          <w:rStyle w:val="FootnoteReference"/>
          <w:rFonts w:hAnsi="Times New Roman"/>
        </w:rPr>
        <w:footnoteReference w:id="1"/>
      </w:r>
      <w:r w:rsidR="00051613">
        <w:rPr>
          <w:rFonts w:asciiTheme="minorHAnsi" w:hAnsiTheme="minorHAnsi"/>
        </w:rPr>
        <w:t xml:space="preserve">. </w:t>
      </w:r>
      <w:r w:rsidR="00051613" w:rsidRPr="00A82B00">
        <w:rPr>
          <w:rFonts w:asciiTheme="minorHAnsi" w:hAnsiTheme="minorHAnsi"/>
        </w:rPr>
        <w:t>We would welcome approaches that capture children’s view’s of support their parents receive, as well as views of adults</w:t>
      </w:r>
      <w:r w:rsidR="00051613">
        <w:rPr>
          <w:rFonts w:asciiTheme="minorHAnsi" w:hAnsiTheme="minorHAnsi"/>
        </w:rPr>
        <w:t>.</w:t>
      </w:r>
    </w:p>
    <w:p w14:paraId="4A7694A2" w14:textId="77777777" w:rsidR="00051613" w:rsidRDefault="00051613" w:rsidP="0004537B">
      <w:pPr>
        <w:jc w:val="both"/>
        <w:rPr>
          <w:rFonts w:asciiTheme="minorHAnsi" w:hAnsiTheme="minorHAnsi"/>
        </w:rPr>
      </w:pPr>
    </w:p>
    <w:p w14:paraId="4A7694A3" w14:textId="77777777" w:rsidR="00051613" w:rsidRPr="00051613" w:rsidRDefault="00051613" w:rsidP="0004537B">
      <w:pPr>
        <w:jc w:val="both"/>
        <w:rPr>
          <w:rFonts w:asciiTheme="minorHAnsi" w:hAnsiTheme="minorHAnsi"/>
          <w:i/>
        </w:rPr>
      </w:pPr>
      <w:r w:rsidRPr="00051613">
        <w:rPr>
          <w:rFonts w:asciiTheme="minorHAnsi" w:hAnsiTheme="minorHAnsi"/>
          <w:i/>
        </w:rPr>
        <w:t>Research Infrastructure and support</w:t>
      </w:r>
    </w:p>
    <w:p w14:paraId="4A7694A4" w14:textId="77777777" w:rsidR="00051613" w:rsidRDefault="00051613" w:rsidP="0004537B">
      <w:pPr>
        <w:jc w:val="both"/>
        <w:rPr>
          <w:rFonts w:asciiTheme="minorHAnsi" w:hAnsiTheme="minorHAnsi"/>
        </w:rPr>
      </w:pPr>
    </w:p>
    <w:p w14:paraId="4A7694A5" w14:textId="77777777" w:rsidR="00FB3100" w:rsidRPr="00025890" w:rsidRDefault="006D414D" w:rsidP="0004537B">
      <w:pPr>
        <w:jc w:val="both"/>
        <w:rPr>
          <w:rFonts w:asciiTheme="minorHAnsi" w:hAnsiTheme="minorHAnsi"/>
        </w:rPr>
      </w:pPr>
      <w:r>
        <w:rPr>
          <w:rFonts w:asciiTheme="minorHAnsi" w:hAnsiTheme="minorHAnsi"/>
        </w:rPr>
        <w:t xml:space="preserve">We </w:t>
      </w:r>
      <w:r w:rsidR="00A82B00">
        <w:rPr>
          <w:rFonts w:asciiTheme="minorHAnsi" w:hAnsiTheme="minorHAnsi"/>
        </w:rPr>
        <w:t>are</w:t>
      </w:r>
      <w:r>
        <w:rPr>
          <w:rFonts w:asciiTheme="minorHAnsi" w:hAnsiTheme="minorHAnsi"/>
        </w:rPr>
        <w:t xml:space="preserve"> able to provide the following support: </w:t>
      </w:r>
    </w:p>
    <w:p w14:paraId="4A7694A6" w14:textId="77777777" w:rsidR="00FB3100" w:rsidRDefault="00396AB9" w:rsidP="0004537B">
      <w:pPr>
        <w:pStyle w:val="ListParagraph"/>
        <w:numPr>
          <w:ilvl w:val="0"/>
          <w:numId w:val="54"/>
        </w:numPr>
        <w:contextualSpacing/>
        <w:jc w:val="both"/>
        <w:rPr>
          <w:rFonts w:asciiTheme="minorHAnsi" w:hAnsiTheme="minorHAnsi"/>
          <w:sz w:val="22"/>
          <w:szCs w:val="22"/>
        </w:rPr>
      </w:pPr>
      <w:r>
        <w:rPr>
          <w:rFonts w:asciiTheme="minorHAnsi" w:hAnsiTheme="minorHAnsi"/>
          <w:sz w:val="22"/>
          <w:szCs w:val="22"/>
        </w:rPr>
        <w:t>A</w:t>
      </w:r>
      <w:r w:rsidR="00FB3100" w:rsidRPr="00025890">
        <w:rPr>
          <w:rFonts w:asciiTheme="minorHAnsi" w:hAnsiTheme="minorHAnsi"/>
          <w:sz w:val="22"/>
          <w:szCs w:val="22"/>
        </w:rPr>
        <w:t xml:space="preserve"> contract manager and local engagement professional to work closely with the </w:t>
      </w:r>
      <w:r w:rsidR="00025890">
        <w:rPr>
          <w:rFonts w:asciiTheme="minorHAnsi" w:hAnsiTheme="minorHAnsi"/>
          <w:sz w:val="22"/>
          <w:szCs w:val="22"/>
        </w:rPr>
        <w:t>research team</w:t>
      </w:r>
      <w:r w:rsidR="00FB3100" w:rsidRPr="00025890">
        <w:rPr>
          <w:rFonts w:asciiTheme="minorHAnsi" w:hAnsiTheme="minorHAnsi"/>
          <w:sz w:val="22"/>
          <w:szCs w:val="22"/>
        </w:rPr>
        <w:t xml:space="preserve">. </w:t>
      </w:r>
    </w:p>
    <w:p w14:paraId="4A7694A7" w14:textId="77777777" w:rsidR="00A82B00" w:rsidRDefault="00396AB9" w:rsidP="0004537B">
      <w:pPr>
        <w:pStyle w:val="ListParagraph"/>
        <w:numPr>
          <w:ilvl w:val="0"/>
          <w:numId w:val="54"/>
        </w:numPr>
        <w:contextualSpacing/>
        <w:jc w:val="both"/>
        <w:rPr>
          <w:rFonts w:asciiTheme="minorHAnsi" w:hAnsiTheme="minorHAnsi"/>
          <w:sz w:val="22"/>
          <w:szCs w:val="22"/>
        </w:rPr>
      </w:pPr>
      <w:r>
        <w:rPr>
          <w:rFonts w:asciiTheme="minorHAnsi" w:hAnsiTheme="minorHAnsi"/>
          <w:sz w:val="22"/>
          <w:szCs w:val="22"/>
        </w:rPr>
        <w:t>A</w:t>
      </w:r>
      <w:r w:rsidR="00193312">
        <w:rPr>
          <w:rFonts w:asciiTheme="minorHAnsi" w:hAnsiTheme="minorHAnsi"/>
          <w:sz w:val="22"/>
          <w:szCs w:val="22"/>
        </w:rPr>
        <w:t xml:space="preserve">n advisory </w:t>
      </w:r>
      <w:r w:rsidR="00A82B00">
        <w:rPr>
          <w:rFonts w:asciiTheme="minorHAnsi" w:hAnsiTheme="minorHAnsi"/>
          <w:sz w:val="22"/>
          <w:szCs w:val="22"/>
        </w:rPr>
        <w:t xml:space="preserve">group of local professionals to assist the researchers with local knowledge and access to research participants. </w:t>
      </w:r>
    </w:p>
    <w:p w14:paraId="4A7694A8" w14:textId="77777777" w:rsidR="00193312" w:rsidRDefault="00396AB9" w:rsidP="0004537B">
      <w:pPr>
        <w:pStyle w:val="ListParagraph"/>
        <w:numPr>
          <w:ilvl w:val="0"/>
          <w:numId w:val="54"/>
        </w:numPr>
        <w:contextualSpacing/>
        <w:jc w:val="both"/>
        <w:rPr>
          <w:rFonts w:asciiTheme="minorHAnsi" w:hAnsiTheme="minorHAnsi"/>
          <w:sz w:val="22"/>
          <w:szCs w:val="22"/>
        </w:rPr>
      </w:pPr>
      <w:r>
        <w:rPr>
          <w:rFonts w:asciiTheme="minorHAnsi" w:hAnsiTheme="minorHAnsi"/>
          <w:sz w:val="22"/>
          <w:szCs w:val="22"/>
        </w:rPr>
        <w:t>A</w:t>
      </w:r>
      <w:r w:rsidR="00193312">
        <w:rPr>
          <w:rFonts w:asciiTheme="minorHAnsi" w:hAnsiTheme="minorHAnsi"/>
          <w:sz w:val="22"/>
          <w:szCs w:val="22"/>
        </w:rPr>
        <w:t xml:space="preserve"> steering group of local partners who will have </w:t>
      </w:r>
      <w:r w:rsidR="004C22AD">
        <w:rPr>
          <w:rFonts w:asciiTheme="minorHAnsi" w:hAnsiTheme="minorHAnsi"/>
          <w:sz w:val="22"/>
          <w:szCs w:val="22"/>
        </w:rPr>
        <w:t>an overview</w:t>
      </w:r>
      <w:r w:rsidR="00193312">
        <w:rPr>
          <w:rFonts w:asciiTheme="minorHAnsi" w:hAnsiTheme="minorHAnsi"/>
          <w:sz w:val="22"/>
          <w:szCs w:val="22"/>
        </w:rPr>
        <w:t xml:space="preserve"> of the research. </w:t>
      </w:r>
    </w:p>
    <w:p w14:paraId="4A7694A9" w14:textId="77777777" w:rsidR="00A82B00" w:rsidRDefault="00A82B00" w:rsidP="0004537B">
      <w:pPr>
        <w:contextualSpacing/>
        <w:jc w:val="both"/>
        <w:rPr>
          <w:rFonts w:asciiTheme="minorHAnsi" w:hAnsiTheme="minorHAnsi"/>
        </w:rPr>
      </w:pPr>
    </w:p>
    <w:p w14:paraId="4A7694AA" w14:textId="77777777" w:rsidR="00394703" w:rsidRDefault="00394703" w:rsidP="0004537B">
      <w:pPr>
        <w:suppressAutoHyphens/>
        <w:spacing w:after="200" w:line="276" w:lineRule="auto"/>
        <w:contextualSpacing/>
        <w:jc w:val="both"/>
        <w:rPr>
          <w:rFonts w:asciiTheme="minorHAnsi" w:eastAsiaTheme="minorEastAsia" w:hAnsiTheme="minorHAnsi" w:cstheme="minorHAnsi"/>
          <w:lang w:eastAsia="en-GB"/>
        </w:rPr>
      </w:pPr>
      <w:r>
        <w:rPr>
          <w:rFonts w:asciiTheme="minorHAnsi" w:eastAsiaTheme="minorEastAsia" w:hAnsiTheme="minorHAnsi" w:cstheme="minorHAnsi"/>
          <w:lang w:eastAsia="en-GB"/>
        </w:rPr>
        <w:t xml:space="preserve">All applicants should consider the safeguarding and ethical elements of their proposals closely. </w:t>
      </w:r>
      <w:r w:rsidR="00B3561F">
        <w:rPr>
          <w:rFonts w:asciiTheme="minorHAnsi" w:eastAsiaTheme="minorEastAsia" w:hAnsiTheme="minorHAnsi" w:cstheme="minorHAnsi"/>
          <w:lang w:eastAsia="en-GB"/>
        </w:rPr>
        <w:t xml:space="preserve">The issues and how they will be addressed should be set out clearly in proposals. </w:t>
      </w:r>
    </w:p>
    <w:p w14:paraId="4A7694AB" w14:textId="77777777" w:rsidR="00394703" w:rsidRDefault="00394703" w:rsidP="0004537B">
      <w:pPr>
        <w:suppressAutoHyphens/>
        <w:spacing w:after="200" w:line="276" w:lineRule="auto"/>
        <w:contextualSpacing/>
        <w:jc w:val="both"/>
        <w:rPr>
          <w:rFonts w:asciiTheme="minorHAnsi" w:eastAsiaTheme="minorEastAsia" w:hAnsiTheme="minorHAnsi" w:cstheme="minorHAnsi"/>
          <w:lang w:eastAsia="en-GB"/>
        </w:rPr>
      </w:pPr>
    </w:p>
    <w:p w14:paraId="4A7694AC" w14:textId="77777777" w:rsidR="00616709" w:rsidRDefault="00616709" w:rsidP="0004537B">
      <w:pPr>
        <w:suppressAutoHyphens/>
        <w:spacing w:after="200" w:line="276" w:lineRule="auto"/>
        <w:contextualSpacing/>
        <w:jc w:val="both"/>
        <w:rPr>
          <w:rFonts w:asciiTheme="minorHAnsi" w:eastAsiaTheme="minorEastAsia" w:hAnsiTheme="minorHAnsi" w:cstheme="minorHAnsi"/>
          <w:lang w:eastAsia="en-GB"/>
        </w:rPr>
      </w:pPr>
      <w:r>
        <w:rPr>
          <w:rFonts w:asciiTheme="minorHAnsi" w:eastAsiaTheme="minorEastAsia" w:hAnsiTheme="minorHAnsi" w:cstheme="minorHAnsi"/>
          <w:lang w:eastAsia="en-GB"/>
        </w:rPr>
        <w:t>We would expect any successful proposal to be reviewed through</w:t>
      </w:r>
      <w:r w:rsidR="00396AB9">
        <w:rPr>
          <w:rFonts w:asciiTheme="minorHAnsi" w:eastAsiaTheme="minorEastAsia" w:hAnsiTheme="minorHAnsi" w:cstheme="minorHAnsi"/>
          <w:lang w:eastAsia="en-GB"/>
        </w:rPr>
        <w:t xml:space="preserve"> the NSPCC’s Research Ethics Committee</w:t>
      </w:r>
      <w:r w:rsidR="00394703">
        <w:rPr>
          <w:rFonts w:asciiTheme="minorHAnsi" w:eastAsiaTheme="minorEastAsia" w:hAnsiTheme="minorHAnsi" w:cstheme="minorHAnsi"/>
          <w:lang w:eastAsia="en-GB"/>
        </w:rPr>
        <w:t>. Further information can be found at</w:t>
      </w:r>
      <w:r>
        <w:rPr>
          <w:rFonts w:asciiTheme="minorHAnsi" w:eastAsiaTheme="minorEastAsia" w:hAnsiTheme="minorHAnsi" w:cstheme="minorHAnsi"/>
          <w:lang w:eastAsia="en-GB"/>
        </w:rPr>
        <w:t xml:space="preserve"> </w:t>
      </w:r>
      <w:hyperlink r:id="rId15" w:history="1">
        <w:r w:rsidRPr="003268B4">
          <w:rPr>
            <w:rStyle w:val="Hyperlink"/>
            <w:rFonts w:asciiTheme="minorHAnsi" w:eastAsiaTheme="minorEastAsia" w:hAnsiTheme="minorHAnsi" w:cstheme="minorHAnsi"/>
            <w:lang w:eastAsia="en-GB"/>
          </w:rPr>
          <w:t>https://www.nspcc.org.uk/services-and-</w:t>
        </w:r>
        <w:r w:rsidRPr="003268B4">
          <w:rPr>
            <w:rStyle w:val="Hyperlink"/>
            <w:rFonts w:asciiTheme="minorHAnsi" w:eastAsiaTheme="minorEastAsia" w:hAnsiTheme="minorHAnsi" w:cstheme="minorHAnsi"/>
            <w:lang w:eastAsia="en-GB"/>
          </w:rPr>
          <w:lastRenderedPageBreak/>
          <w:t>resources/impact-evidence-evaluation-child-protection/conducting-safe-and-ethical-research/</w:t>
        </w:r>
      </w:hyperlink>
      <w:r w:rsidR="00394703">
        <w:rPr>
          <w:rFonts w:asciiTheme="minorHAnsi" w:eastAsiaTheme="minorEastAsia" w:hAnsiTheme="minorHAnsi" w:cstheme="minorHAnsi"/>
          <w:lang w:eastAsia="en-GB"/>
        </w:rPr>
        <w:t xml:space="preserve">. We will also consider requests to review proposals through a recognised university-based ethics process. If applicants wish to do this they should set out in their proposals. </w:t>
      </w:r>
    </w:p>
    <w:p w14:paraId="4A7694AD" w14:textId="77777777" w:rsidR="00616709" w:rsidRDefault="00616709" w:rsidP="0004537B">
      <w:pPr>
        <w:suppressAutoHyphens/>
        <w:spacing w:after="200" w:line="276" w:lineRule="auto"/>
        <w:contextualSpacing/>
        <w:jc w:val="both"/>
        <w:rPr>
          <w:rFonts w:asciiTheme="minorHAnsi" w:eastAsiaTheme="minorEastAsia" w:hAnsiTheme="minorHAnsi" w:cstheme="minorHAnsi"/>
          <w:lang w:eastAsia="en-GB"/>
        </w:rPr>
      </w:pPr>
    </w:p>
    <w:p w14:paraId="4A7694AE" w14:textId="77777777" w:rsidR="00616709" w:rsidRDefault="00616709" w:rsidP="0004537B">
      <w:pPr>
        <w:suppressAutoHyphens/>
        <w:spacing w:after="200" w:line="276" w:lineRule="auto"/>
        <w:contextualSpacing/>
        <w:jc w:val="both"/>
        <w:rPr>
          <w:rFonts w:asciiTheme="minorHAnsi" w:eastAsiaTheme="minorEastAsia" w:hAnsiTheme="minorHAnsi" w:cstheme="minorHAnsi"/>
          <w:lang w:eastAsia="en-GB"/>
        </w:rPr>
      </w:pPr>
      <w:r>
        <w:rPr>
          <w:rFonts w:asciiTheme="minorHAnsi" w:eastAsiaTheme="minorEastAsia" w:hAnsiTheme="minorHAnsi" w:cstheme="minorHAnsi"/>
          <w:lang w:eastAsia="en-GB"/>
        </w:rPr>
        <w:t xml:space="preserve">The successful applicant will also </w:t>
      </w:r>
      <w:r w:rsidR="00621407">
        <w:rPr>
          <w:rFonts w:asciiTheme="minorHAnsi" w:eastAsiaTheme="minorEastAsia" w:hAnsiTheme="minorHAnsi" w:cstheme="minorHAnsi"/>
          <w:lang w:eastAsia="en-GB"/>
        </w:rPr>
        <w:t>be required to meet with and take into account insights from</w:t>
      </w:r>
      <w:r w:rsidR="004C22AD">
        <w:rPr>
          <w:rFonts w:asciiTheme="minorHAnsi" w:eastAsiaTheme="minorEastAsia" w:hAnsiTheme="minorHAnsi" w:cstheme="minorHAnsi"/>
          <w:lang w:eastAsia="en-GB"/>
        </w:rPr>
        <w:t xml:space="preserve"> members of</w:t>
      </w:r>
      <w:r>
        <w:rPr>
          <w:rFonts w:asciiTheme="minorHAnsi" w:eastAsiaTheme="minorEastAsia" w:hAnsiTheme="minorHAnsi" w:cstheme="minorHAnsi"/>
          <w:lang w:eastAsia="en-GB"/>
        </w:rPr>
        <w:t xml:space="preserve"> </w:t>
      </w:r>
      <w:r w:rsidR="00280514">
        <w:rPr>
          <w:rFonts w:asciiTheme="minorHAnsi" w:eastAsiaTheme="minorEastAsia" w:hAnsiTheme="minorHAnsi" w:cstheme="minorHAnsi"/>
          <w:lang w:eastAsia="en-GB"/>
        </w:rPr>
        <w:t>the steering group and advisory group</w:t>
      </w:r>
      <w:r>
        <w:rPr>
          <w:rFonts w:asciiTheme="minorHAnsi" w:eastAsiaTheme="minorEastAsia" w:hAnsiTheme="minorHAnsi" w:cstheme="minorHAnsi"/>
          <w:lang w:eastAsia="en-GB"/>
        </w:rPr>
        <w:t xml:space="preserve"> before finalising their approach. </w:t>
      </w:r>
    </w:p>
    <w:p w14:paraId="4A7694AF" w14:textId="77777777" w:rsidR="00051613" w:rsidRDefault="00051613" w:rsidP="0004537B">
      <w:pPr>
        <w:suppressAutoHyphens/>
        <w:spacing w:after="200" w:line="276" w:lineRule="auto"/>
        <w:contextualSpacing/>
        <w:jc w:val="both"/>
        <w:rPr>
          <w:rFonts w:asciiTheme="minorHAnsi" w:eastAsiaTheme="minorEastAsia" w:hAnsiTheme="minorHAnsi" w:cstheme="minorHAnsi"/>
          <w:lang w:eastAsia="en-GB"/>
        </w:rPr>
      </w:pPr>
    </w:p>
    <w:p w14:paraId="4A7694B0" w14:textId="77777777" w:rsidR="000E5048" w:rsidRPr="00466474" w:rsidRDefault="000E5048" w:rsidP="0004537B">
      <w:pPr>
        <w:suppressAutoHyphens/>
        <w:spacing w:after="200" w:line="276" w:lineRule="auto"/>
        <w:contextualSpacing/>
        <w:jc w:val="both"/>
        <w:rPr>
          <w:rFonts w:asciiTheme="minorHAnsi" w:eastAsiaTheme="minorEastAsia" w:hAnsiTheme="minorHAnsi" w:cstheme="minorHAnsi"/>
          <w:lang w:eastAsia="en-GB"/>
        </w:rPr>
      </w:pPr>
      <w:r>
        <w:rPr>
          <w:rFonts w:asciiTheme="minorHAnsi" w:hAnsiTheme="minorHAnsi" w:cstheme="minorHAnsi"/>
          <w:lang w:eastAsia="en-GB"/>
        </w:rPr>
        <w:t>T</w:t>
      </w:r>
      <w:r w:rsidRPr="00DB6353">
        <w:rPr>
          <w:rFonts w:asciiTheme="minorHAnsi" w:hAnsiTheme="minorHAnsi" w:cstheme="minorHAnsi"/>
          <w:lang w:eastAsia="en-GB"/>
        </w:rPr>
        <w:t xml:space="preserve">he agreed cost </w:t>
      </w:r>
      <w:r>
        <w:rPr>
          <w:rFonts w:asciiTheme="minorHAnsi" w:hAnsiTheme="minorHAnsi" w:cstheme="minorHAnsi"/>
          <w:lang w:eastAsia="en-GB"/>
        </w:rPr>
        <w:t xml:space="preserve">of the work </w:t>
      </w:r>
      <w:r w:rsidRPr="00DB6353">
        <w:rPr>
          <w:rFonts w:asciiTheme="minorHAnsi" w:hAnsiTheme="minorHAnsi" w:cstheme="minorHAnsi"/>
          <w:lang w:eastAsia="en-GB"/>
        </w:rPr>
        <w:t xml:space="preserve">will be fixed </w:t>
      </w:r>
      <w:r>
        <w:rPr>
          <w:rFonts w:asciiTheme="minorHAnsi" w:hAnsiTheme="minorHAnsi" w:cstheme="minorHAnsi"/>
          <w:lang w:eastAsia="en-GB"/>
        </w:rPr>
        <w:t xml:space="preserve">after appointment, </w:t>
      </w:r>
      <w:r w:rsidRPr="00DB6353">
        <w:rPr>
          <w:rFonts w:asciiTheme="minorHAnsi" w:hAnsiTheme="minorHAnsi" w:cstheme="minorHAnsi"/>
          <w:lang w:eastAsia="en-GB"/>
        </w:rPr>
        <w:t xml:space="preserve">and any additional costs incurred due to variation or </w:t>
      </w:r>
      <w:r>
        <w:rPr>
          <w:rFonts w:asciiTheme="minorHAnsi" w:hAnsiTheme="minorHAnsi" w:cstheme="minorHAnsi"/>
          <w:lang w:eastAsia="en-GB"/>
        </w:rPr>
        <w:t xml:space="preserve">change must be fully authorised by the NSPCC. The successful applicant must adhere to the NSPCC’s Travel and Subsistence policies. </w:t>
      </w:r>
    </w:p>
    <w:p w14:paraId="4A7694B1" w14:textId="77777777" w:rsidR="00BE5BE7" w:rsidRDefault="00BE5BE7" w:rsidP="0004537B">
      <w:pPr>
        <w:jc w:val="both"/>
        <w:rPr>
          <w:b/>
        </w:rPr>
      </w:pPr>
    </w:p>
    <w:p w14:paraId="4A7694B2" w14:textId="77777777" w:rsidR="00BE5BE7" w:rsidRDefault="00BE5BE7" w:rsidP="0004537B">
      <w:pPr>
        <w:jc w:val="both"/>
        <w:rPr>
          <w:b/>
        </w:rPr>
      </w:pPr>
      <w:r w:rsidRPr="00D06639">
        <w:rPr>
          <w:b/>
        </w:rPr>
        <w:t>Expected results and output</w:t>
      </w:r>
    </w:p>
    <w:p w14:paraId="4A7694B3" w14:textId="77777777" w:rsidR="004646B6" w:rsidRPr="004646B6" w:rsidRDefault="00FF4683" w:rsidP="0004537B">
      <w:pPr>
        <w:jc w:val="both"/>
      </w:pPr>
      <w:r>
        <w:t>This</w:t>
      </w:r>
      <w:r w:rsidR="004646B6">
        <w:t xml:space="preserve"> project should generate the following:</w:t>
      </w:r>
    </w:p>
    <w:p w14:paraId="4A7694B4" w14:textId="77777777" w:rsidR="00BE5BE7" w:rsidRPr="00D06639" w:rsidRDefault="00BE5BE7" w:rsidP="0004537B">
      <w:pPr>
        <w:jc w:val="both"/>
      </w:pPr>
    </w:p>
    <w:p w14:paraId="4A7694B5" w14:textId="77777777" w:rsidR="00BE5BE7" w:rsidRPr="00D06639" w:rsidRDefault="00BE5BE7" w:rsidP="0004537B">
      <w:pPr>
        <w:pStyle w:val="ListParagraph"/>
        <w:numPr>
          <w:ilvl w:val="0"/>
          <w:numId w:val="55"/>
        </w:numPr>
        <w:contextualSpacing/>
        <w:jc w:val="both"/>
        <w:rPr>
          <w:rFonts w:asciiTheme="minorHAnsi" w:hAnsiTheme="minorHAnsi"/>
          <w:sz w:val="22"/>
          <w:szCs w:val="22"/>
        </w:rPr>
      </w:pPr>
      <w:r w:rsidRPr="00D06639">
        <w:rPr>
          <w:rFonts w:asciiTheme="minorHAnsi" w:hAnsiTheme="minorHAnsi"/>
          <w:sz w:val="22"/>
          <w:szCs w:val="22"/>
        </w:rPr>
        <w:t>Research output which provi</w:t>
      </w:r>
      <w:r w:rsidR="00564161">
        <w:rPr>
          <w:rFonts w:asciiTheme="minorHAnsi" w:hAnsiTheme="minorHAnsi"/>
          <w:sz w:val="22"/>
          <w:szCs w:val="22"/>
        </w:rPr>
        <w:t xml:space="preserve">des an in depth analysis of what helped and what hindered </w:t>
      </w:r>
      <w:r w:rsidRPr="00D06639">
        <w:rPr>
          <w:rFonts w:asciiTheme="minorHAnsi" w:hAnsiTheme="minorHAnsi"/>
          <w:sz w:val="22"/>
          <w:szCs w:val="22"/>
        </w:rPr>
        <w:t xml:space="preserve">families facing adversity </w:t>
      </w:r>
      <w:r w:rsidR="002E7470">
        <w:rPr>
          <w:rFonts w:asciiTheme="minorHAnsi" w:hAnsiTheme="minorHAnsi"/>
          <w:sz w:val="22"/>
          <w:szCs w:val="22"/>
        </w:rPr>
        <w:t>accessing</w:t>
      </w:r>
      <w:r w:rsidRPr="00D06639">
        <w:rPr>
          <w:rFonts w:asciiTheme="minorHAnsi" w:hAnsiTheme="minorHAnsi"/>
          <w:sz w:val="22"/>
          <w:szCs w:val="22"/>
        </w:rPr>
        <w:t xml:space="preserve"> support in the local area, including:</w:t>
      </w:r>
    </w:p>
    <w:p w14:paraId="4A7694B6" w14:textId="77777777" w:rsidR="00CE0DE8" w:rsidRPr="00D06639" w:rsidRDefault="00CE0DE8" w:rsidP="0004537B">
      <w:pPr>
        <w:pStyle w:val="ListParagraph"/>
        <w:numPr>
          <w:ilvl w:val="1"/>
          <w:numId w:val="55"/>
        </w:numPr>
        <w:contextualSpacing/>
        <w:jc w:val="both"/>
        <w:rPr>
          <w:rFonts w:asciiTheme="minorHAnsi" w:hAnsiTheme="minorHAnsi"/>
          <w:sz w:val="22"/>
          <w:szCs w:val="22"/>
        </w:rPr>
      </w:pPr>
      <w:r w:rsidRPr="00D06639">
        <w:rPr>
          <w:rFonts w:asciiTheme="minorHAnsi" w:hAnsiTheme="minorHAnsi"/>
          <w:sz w:val="22"/>
          <w:szCs w:val="22"/>
        </w:rPr>
        <w:t>Output</w:t>
      </w:r>
      <w:r>
        <w:rPr>
          <w:rFonts w:asciiTheme="minorHAnsi" w:hAnsiTheme="minorHAnsi"/>
          <w:sz w:val="22"/>
          <w:szCs w:val="22"/>
        </w:rPr>
        <w:t>(s)</w:t>
      </w:r>
      <w:r w:rsidRPr="00D06639">
        <w:rPr>
          <w:rFonts w:asciiTheme="minorHAnsi" w:hAnsiTheme="minorHAnsi"/>
          <w:sz w:val="22"/>
          <w:szCs w:val="22"/>
        </w:rPr>
        <w:t xml:space="preserve"> to be shared with and discussed by community members at group meetings </w:t>
      </w:r>
      <w:r>
        <w:rPr>
          <w:rFonts w:asciiTheme="minorHAnsi" w:hAnsiTheme="minorHAnsi"/>
          <w:sz w:val="22"/>
          <w:szCs w:val="22"/>
        </w:rPr>
        <w:t xml:space="preserve">during and after the field work, to share findings and prompt discussion of solutions and recommendations. Applicants should propose an appropriate format.  </w:t>
      </w:r>
    </w:p>
    <w:p w14:paraId="4A7694B7" w14:textId="77777777" w:rsidR="00656DBD" w:rsidRDefault="001A2143" w:rsidP="00656DBD">
      <w:pPr>
        <w:pStyle w:val="ListParagraph"/>
        <w:numPr>
          <w:ilvl w:val="1"/>
          <w:numId w:val="55"/>
        </w:numPr>
        <w:contextualSpacing/>
        <w:jc w:val="both"/>
        <w:rPr>
          <w:rFonts w:ascii="Calibri" w:eastAsia="Calibri" w:hAnsi="Calibri"/>
          <w:sz w:val="22"/>
          <w:szCs w:val="22"/>
        </w:rPr>
      </w:pPr>
      <w:r>
        <w:rPr>
          <w:rFonts w:asciiTheme="minorHAnsi" w:hAnsiTheme="minorHAnsi"/>
          <w:sz w:val="22"/>
          <w:szCs w:val="22"/>
        </w:rPr>
        <w:t>An</w:t>
      </w:r>
      <w:r w:rsidR="00BE5BE7" w:rsidRPr="00D06639">
        <w:rPr>
          <w:rFonts w:asciiTheme="minorHAnsi" w:hAnsiTheme="minorHAnsi"/>
          <w:sz w:val="22"/>
          <w:szCs w:val="22"/>
        </w:rPr>
        <w:t xml:space="preserve"> in-depth report </w:t>
      </w:r>
      <w:r>
        <w:rPr>
          <w:rFonts w:asciiTheme="minorHAnsi" w:hAnsiTheme="minorHAnsi"/>
          <w:sz w:val="22"/>
          <w:szCs w:val="22"/>
        </w:rPr>
        <w:t xml:space="preserve">to the NSPCC </w:t>
      </w:r>
      <w:r w:rsidR="00BE5BE7" w:rsidRPr="00D06639">
        <w:rPr>
          <w:rFonts w:asciiTheme="minorHAnsi" w:hAnsiTheme="minorHAnsi"/>
          <w:sz w:val="22"/>
          <w:szCs w:val="22"/>
        </w:rPr>
        <w:t xml:space="preserve">to inform the development of </w:t>
      </w:r>
      <w:r w:rsidR="00F55F10">
        <w:rPr>
          <w:rFonts w:asciiTheme="minorHAnsi" w:hAnsiTheme="minorHAnsi"/>
          <w:sz w:val="22"/>
          <w:szCs w:val="22"/>
        </w:rPr>
        <w:t>the place-based approach</w:t>
      </w:r>
      <w:r w:rsidR="00466474">
        <w:rPr>
          <w:rFonts w:asciiTheme="minorHAnsi" w:hAnsiTheme="minorHAnsi"/>
          <w:sz w:val="22"/>
          <w:szCs w:val="22"/>
        </w:rPr>
        <w:t xml:space="preserve"> and other NSPCC work</w:t>
      </w:r>
      <w:r w:rsidR="00CE0DE8">
        <w:rPr>
          <w:rFonts w:asciiTheme="minorHAnsi" w:hAnsiTheme="minorHAnsi"/>
          <w:sz w:val="22"/>
          <w:szCs w:val="22"/>
        </w:rPr>
        <w:t>, including recommendations that have been co-developed with community members</w:t>
      </w:r>
      <w:r w:rsidR="00466474">
        <w:rPr>
          <w:rFonts w:asciiTheme="minorHAnsi" w:hAnsiTheme="minorHAnsi"/>
          <w:sz w:val="22"/>
          <w:szCs w:val="22"/>
        </w:rPr>
        <w:t xml:space="preserve">. </w:t>
      </w:r>
      <w:r w:rsidR="00656DBD">
        <w:rPr>
          <w:rFonts w:ascii="Calibri" w:eastAsia="Calibri" w:hAnsi="Calibri"/>
          <w:sz w:val="22"/>
          <w:szCs w:val="22"/>
        </w:rPr>
        <w:t xml:space="preserve">This </w:t>
      </w:r>
      <w:r w:rsidR="000E5048">
        <w:rPr>
          <w:rFonts w:ascii="Calibri" w:eastAsia="Calibri" w:hAnsi="Calibri"/>
          <w:sz w:val="22"/>
          <w:szCs w:val="22"/>
        </w:rPr>
        <w:t>report should include</w:t>
      </w:r>
      <w:r w:rsidR="00656DBD">
        <w:rPr>
          <w:rFonts w:ascii="Calibri" w:eastAsia="Calibri" w:hAnsi="Calibri"/>
          <w:sz w:val="22"/>
          <w:szCs w:val="22"/>
        </w:rPr>
        <w:t>:</w:t>
      </w:r>
    </w:p>
    <w:p w14:paraId="4A7694B8" w14:textId="77777777" w:rsidR="00656DBD" w:rsidRDefault="00656DBD" w:rsidP="00656DBD">
      <w:pPr>
        <w:pStyle w:val="ListParagraph"/>
        <w:numPr>
          <w:ilvl w:val="2"/>
          <w:numId w:val="55"/>
        </w:numPr>
        <w:contextualSpacing/>
        <w:jc w:val="both"/>
        <w:rPr>
          <w:rFonts w:ascii="Calibri" w:eastAsia="Calibri" w:hAnsi="Calibri"/>
          <w:sz w:val="22"/>
          <w:szCs w:val="22"/>
        </w:rPr>
      </w:pPr>
      <w:r>
        <w:rPr>
          <w:rFonts w:ascii="Calibri" w:eastAsia="Calibri" w:hAnsi="Calibri"/>
          <w:sz w:val="22"/>
          <w:szCs w:val="22"/>
        </w:rPr>
        <w:t xml:space="preserve">Case studies of families facing adversity who have received informal </w:t>
      </w:r>
      <w:r w:rsidR="00766647">
        <w:rPr>
          <w:rFonts w:ascii="Calibri" w:eastAsia="Calibri" w:hAnsi="Calibri"/>
          <w:sz w:val="22"/>
          <w:szCs w:val="22"/>
        </w:rPr>
        <w:t xml:space="preserve">and formal </w:t>
      </w:r>
      <w:r>
        <w:rPr>
          <w:rFonts w:ascii="Calibri" w:eastAsia="Calibri" w:hAnsi="Calibri"/>
          <w:sz w:val="22"/>
          <w:szCs w:val="22"/>
        </w:rPr>
        <w:t xml:space="preserve">support, and if this was helpful, why, and what helped make this happen.  </w:t>
      </w:r>
    </w:p>
    <w:p w14:paraId="4A7694B9" w14:textId="77777777" w:rsidR="00656DBD" w:rsidRDefault="00656DBD" w:rsidP="00656DBD">
      <w:pPr>
        <w:pStyle w:val="ListParagraph"/>
        <w:numPr>
          <w:ilvl w:val="2"/>
          <w:numId w:val="55"/>
        </w:numPr>
        <w:contextualSpacing/>
        <w:jc w:val="both"/>
        <w:rPr>
          <w:rFonts w:ascii="Calibri" w:eastAsia="Calibri" w:hAnsi="Calibri"/>
          <w:sz w:val="22"/>
          <w:szCs w:val="22"/>
        </w:rPr>
      </w:pPr>
      <w:r>
        <w:rPr>
          <w:rFonts w:ascii="Calibri" w:eastAsia="Calibri" w:hAnsi="Calibri"/>
          <w:sz w:val="22"/>
          <w:szCs w:val="22"/>
        </w:rPr>
        <w:t>Case studies of families facing adversity who have sought informal</w:t>
      </w:r>
      <w:r w:rsidR="00766647">
        <w:rPr>
          <w:rFonts w:ascii="Calibri" w:eastAsia="Calibri" w:hAnsi="Calibri"/>
          <w:sz w:val="22"/>
          <w:szCs w:val="22"/>
        </w:rPr>
        <w:t xml:space="preserve"> and formal</w:t>
      </w:r>
      <w:r>
        <w:rPr>
          <w:rFonts w:ascii="Calibri" w:eastAsia="Calibri" w:hAnsi="Calibri"/>
          <w:sz w:val="22"/>
          <w:szCs w:val="22"/>
        </w:rPr>
        <w:t xml:space="preserve"> support </w:t>
      </w:r>
      <w:r w:rsidR="00B24ADB">
        <w:rPr>
          <w:rFonts w:ascii="Calibri" w:eastAsia="Calibri" w:hAnsi="Calibri"/>
          <w:sz w:val="22"/>
          <w:szCs w:val="22"/>
        </w:rPr>
        <w:t>and,</w:t>
      </w:r>
      <w:r>
        <w:rPr>
          <w:rFonts w:ascii="Calibri" w:eastAsia="Calibri" w:hAnsi="Calibri"/>
          <w:sz w:val="22"/>
          <w:szCs w:val="22"/>
        </w:rPr>
        <w:t xml:space="preserve"> if it was not given or was not helpful, why, and what helped make this happen. </w:t>
      </w:r>
    </w:p>
    <w:p w14:paraId="4A7694BA" w14:textId="77777777" w:rsidR="00656DBD" w:rsidRDefault="00656DBD" w:rsidP="00656DBD">
      <w:pPr>
        <w:pStyle w:val="ListParagraph"/>
        <w:numPr>
          <w:ilvl w:val="2"/>
          <w:numId w:val="55"/>
        </w:numPr>
        <w:contextualSpacing/>
        <w:jc w:val="both"/>
        <w:rPr>
          <w:rFonts w:ascii="Calibri" w:eastAsia="Calibri" w:hAnsi="Calibri"/>
          <w:sz w:val="22"/>
          <w:szCs w:val="22"/>
        </w:rPr>
      </w:pPr>
      <w:r>
        <w:rPr>
          <w:rFonts w:ascii="Calibri" w:eastAsia="Calibri" w:hAnsi="Calibri"/>
          <w:sz w:val="22"/>
          <w:szCs w:val="22"/>
        </w:rPr>
        <w:t>Case studies of families facing adversity who did not seek</w:t>
      </w:r>
      <w:r w:rsidR="00015BD8">
        <w:rPr>
          <w:rFonts w:ascii="Calibri" w:eastAsia="Calibri" w:hAnsi="Calibri"/>
          <w:sz w:val="22"/>
          <w:szCs w:val="22"/>
        </w:rPr>
        <w:t xml:space="preserve"> or receive</w:t>
      </w:r>
      <w:r>
        <w:rPr>
          <w:rFonts w:ascii="Calibri" w:eastAsia="Calibri" w:hAnsi="Calibri"/>
          <w:sz w:val="22"/>
          <w:szCs w:val="22"/>
        </w:rPr>
        <w:t xml:space="preserve"> informal</w:t>
      </w:r>
      <w:r w:rsidR="00766647">
        <w:rPr>
          <w:rFonts w:ascii="Calibri" w:eastAsia="Calibri" w:hAnsi="Calibri"/>
          <w:sz w:val="22"/>
          <w:szCs w:val="22"/>
        </w:rPr>
        <w:t xml:space="preserve"> or formal</w:t>
      </w:r>
      <w:r>
        <w:rPr>
          <w:rFonts w:ascii="Calibri" w:eastAsia="Calibri" w:hAnsi="Calibri"/>
          <w:sz w:val="22"/>
          <w:szCs w:val="22"/>
        </w:rPr>
        <w:t xml:space="preserve"> support, and why they did not. </w:t>
      </w:r>
    </w:p>
    <w:p w14:paraId="4A7694BB" w14:textId="77777777" w:rsidR="00BE5BE7" w:rsidRPr="00D06639" w:rsidRDefault="00656DBD" w:rsidP="00656DBD">
      <w:pPr>
        <w:pStyle w:val="ListParagraph"/>
        <w:numPr>
          <w:ilvl w:val="2"/>
          <w:numId w:val="55"/>
        </w:numPr>
        <w:contextualSpacing/>
        <w:jc w:val="both"/>
        <w:rPr>
          <w:rFonts w:asciiTheme="minorHAnsi" w:hAnsiTheme="minorHAnsi"/>
          <w:sz w:val="22"/>
          <w:szCs w:val="22"/>
        </w:rPr>
      </w:pPr>
      <w:r>
        <w:rPr>
          <w:rFonts w:ascii="Calibri" w:eastAsia="Calibri" w:hAnsi="Calibri"/>
          <w:sz w:val="22"/>
          <w:szCs w:val="22"/>
        </w:rPr>
        <w:t>Analysis of key themes arising.</w:t>
      </w:r>
    </w:p>
    <w:p w14:paraId="4A7694BC" w14:textId="77777777" w:rsidR="00CE0DE8" w:rsidRPr="00CE0DE8" w:rsidRDefault="00CE0DE8" w:rsidP="0004537B">
      <w:pPr>
        <w:contextualSpacing/>
        <w:jc w:val="both"/>
        <w:rPr>
          <w:rFonts w:asciiTheme="minorHAnsi" w:hAnsiTheme="minorHAnsi"/>
        </w:rPr>
      </w:pPr>
    </w:p>
    <w:p w14:paraId="4A7694BD" w14:textId="77777777" w:rsidR="00866947" w:rsidRPr="00CE0DE8" w:rsidRDefault="00866947" w:rsidP="0004537B">
      <w:pPr>
        <w:contextualSpacing/>
        <w:jc w:val="both"/>
        <w:rPr>
          <w:rFonts w:asciiTheme="minorHAnsi" w:eastAsia="Times New Roman" w:hAnsiTheme="minorHAnsi" w:cs="Times New Roman"/>
          <w:lang w:val="en-US"/>
        </w:rPr>
      </w:pPr>
      <w:r w:rsidRPr="00CE0DE8">
        <w:rPr>
          <w:rFonts w:asciiTheme="minorHAnsi" w:hAnsiTheme="minorHAnsi"/>
        </w:rPr>
        <w:t xml:space="preserve">Progress updates and findings will need to be shared with the </w:t>
      </w:r>
      <w:r w:rsidR="00F55F10">
        <w:rPr>
          <w:rFonts w:asciiTheme="minorHAnsi" w:hAnsiTheme="minorHAnsi"/>
        </w:rPr>
        <w:t>partnership</w:t>
      </w:r>
      <w:r w:rsidRPr="00CE0DE8">
        <w:rPr>
          <w:rFonts w:asciiTheme="minorHAnsi" w:hAnsiTheme="minorHAnsi"/>
        </w:rPr>
        <w:t xml:space="preserve"> to inform </w:t>
      </w:r>
      <w:r w:rsidR="00B24ADB" w:rsidRPr="00CE0DE8">
        <w:rPr>
          <w:rFonts w:asciiTheme="minorHAnsi" w:hAnsiTheme="minorHAnsi"/>
        </w:rPr>
        <w:t>on-going</w:t>
      </w:r>
      <w:r w:rsidRPr="00CE0DE8">
        <w:rPr>
          <w:rFonts w:asciiTheme="minorHAnsi" w:hAnsiTheme="minorHAnsi"/>
        </w:rPr>
        <w:t xml:space="preserve"> development work. </w:t>
      </w:r>
      <w:r w:rsidR="00CE0DE8">
        <w:rPr>
          <w:rFonts w:asciiTheme="minorHAnsi" w:hAnsiTheme="minorHAnsi"/>
        </w:rPr>
        <w:t xml:space="preserve">We </w:t>
      </w:r>
      <w:r w:rsidR="00621407">
        <w:rPr>
          <w:rFonts w:asciiTheme="minorHAnsi" w:hAnsiTheme="minorHAnsi"/>
        </w:rPr>
        <w:t>will require</w:t>
      </w:r>
      <w:r w:rsidR="00CE0DE8">
        <w:rPr>
          <w:rFonts w:asciiTheme="minorHAnsi" w:hAnsiTheme="minorHAnsi"/>
        </w:rPr>
        <w:t xml:space="preserve"> updates to share progress and findings via a </w:t>
      </w:r>
      <w:r w:rsidR="0055443D">
        <w:rPr>
          <w:rFonts w:asciiTheme="minorHAnsi" w:hAnsiTheme="minorHAnsi"/>
        </w:rPr>
        <w:t xml:space="preserve">fortnightly </w:t>
      </w:r>
      <w:r w:rsidR="00CE0DE8">
        <w:rPr>
          <w:rFonts w:asciiTheme="minorHAnsi" w:hAnsiTheme="minorHAnsi"/>
        </w:rPr>
        <w:t xml:space="preserve">teleconference. </w:t>
      </w:r>
    </w:p>
    <w:p w14:paraId="4A7694BE" w14:textId="77777777" w:rsidR="00866947" w:rsidRDefault="00866947" w:rsidP="0004537B">
      <w:pPr>
        <w:contextualSpacing/>
        <w:jc w:val="both"/>
        <w:rPr>
          <w:rFonts w:asciiTheme="minorHAnsi" w:hAnsiTheme="minorHAnsi"/>
        </w:rPr>
      </w:pPr>
    </w:p>
    <w:p w14:paraId="4A7694BF" w14:textId="77777777" w:rsidR="00CE0DE8" w:rsidRPr="00FF4683" w:rsidRDefault="00CE0DE8" w:rsidP="00FF4683">
      <w:pPr>
        <w:pStyle w:val="CommentText"/>
        <w:rPr>
          <w:rFonts w:asciiTheme="minorHAnsi" w:hAnsiTheme="minorHAnsi"/>
          <w:sz w:val="22"/>
          <w:szCs w:val="22"/>
        </w:rPr>
      </w:pPr>
      <w:r w:rsidRPr="00FF4683">
        <w:rPr>
          <w:rFonts w:asciiTheme="minorHAnsi" w:hAnsiTheme="minorHAnsi"/>
          <w:sz w:val="22"/>
          <w:szCs w:val="22"/>
        </w:rPr>
        <w:t xml:space="preserve">If the team identifies influential community members with an interest in the broader </w:t>
      </w:r>
      <w:r w:rsidR="00F55F10" w:rsidRPr="00FF4683">
        <w:rPr>
          <w:rFonts w:asciiTheme="minorHAnsi" w:hAnsiTheme="minorHAnsi"/>
          <w:sz w:val="22"/>
          <w:szCs w:val="22"/>
        </w:rPr>
        <w:t>place-based approach</w:t>
      </w:r>
      <w:r w:rsidRPr="00FF4683">
        <w:rPr>
          <w:rFonts w:asciiTheme="minorHAnsi" w:hAnsiTheme="minorHAnsi"/>
          <w:sz w:val="22"/>
          <w:szCs w:val="22"/>
        </w:rPr>
        <w:t>, we would welcome the research</w:t>
      </w:r>
      <w:r w:rsidR="0070677C">
        <w:rPr>
          <w:rFonts w:asciiTheme="minorHAnsi" w:hAnsiTheme="minorHAnsi"/>
          <w:sz w:val="22"/>
          <w:szCs w:val="22"/>
        </w:rPr>
        <w:t>er</w:t>
      </w:r>
      <w:r w:rsidRPr="00FF4683">
        <w:rPr>
          <w:rFonts w:asciiTheme="minorHAnsi" w:hAnsiTheme="minorHAnsi"/>
          <w:sz w:val="22"/>
          <w:szCs w:val="22"/>
        </w:rPr>
        <w:t xml:space="preserve"> </w:t>
      </w:r>
      <w:r w:rsidR="00FF4683" w:rsidRPr="00FF4683">
        <w:rPr>
          <w:rFonts w:asciiTheme="minorHAnsi" w:hAnsiTheme="minorHAnsi"/>
          <w:sz w:val="22"/>
          <w:szCs w:val="22"/>
        </w:rPr>
        <w:t>seeking agreement to pass on their contact details, so they can be contacted about gettin</w:t>
      </w:r>
      <w:r w:rsidR="00FF4683">
        <w:rPr>
          <w:rFonts w:asciiTheme="minorHAnsi" w:hAnsiTheme="minorHAnsi"/>
          <w:sz w:val="22"/>
          <w:szCs w:val="22"/>
        </w:rPr>
        <w:t>g involved in community groups.</w:t>
      </w:r>
    </w:p>
    <w:p w14:paraId="4A7694C0" w14:textId="77777777" w:rsidR="00BE5BE7" w:rsidRDefault="00BE5BE7" w:rsidP="0004537B">
      <w:pPr>
        <w:contextualSpacing/>
        <w:jc w:val="both"/>
        <w:rPr>
          <w:rFonts w:asciiTheme="minorHAnsi" w:hAnsiTheme="minorHAnsi"/>
        </w:rPr>
      </w:pPr>
    </w:p>
    <w:p w14:paraId="4A7694C1" w14:textId="77777777" w:rsidR="00BE5BE7" w:rsidRPr="00BE5BE7" w:rsidRDefault="00BE5BE7" w:rsidP="0004537B">
      <w:pPr>
        <w:contextualSpacing/>
        <w:jc w:val="both"/>
        <w:rPr>
          <w:rFonts w:asciiTheme="minorHAnsi" w:hAnsiTheme="minorHAnsi"/>
        </w:rPr>
      </w:pPr>
    </w:p>
    <w:p w14:paraId="4A7694C2" w14:textId="77777777" w:rsidR="00FB3100" w:rsidRPr="00814D18" w:rsidRDefault="00FB3100" w:rsidP="0004537B">
      <w:pPr>
        <w:jc w:val="both"/>
        <w:rPr>
          <w:rFonts w:asciiTheme="minorHAnsi" w:hAnsiTheme="minorHAnsi"/>
          <w:b/>
        </w:rPr>
      </w:pPr>
      <w:r w:rsidRPr="00814D18">
        <w:rPr>
          <w:rFonts w:asciiTheme="minorHAnsi" w:hAnsiTheme="minorHAnsi"/>
          <w:b/>
        </w:rPr>
        <w:t xml:space="preserve">Who might respond to this </w:t>
      </w:r>
      <w:r w:rsidR="00994534">
        <w:rPr>
          <w:rFonts w:asciiTheme="minorHAnsi" w:hAnsiTheme="minorHAnsi"/>
          <w:b/>
        </w:rPr>
        <w:t>request for proposal</w:t>
      </w:r>
      <w:r w:rsidRPr="00814D18">
        <w:rPr>
          <w:rFonts w:asciiTheme="minorHAnsi" w:hAnsiTheme="minorHAnsi"/>
          <w:b/>
        </w:rPr>
        <w:t xml:space="preserve">? </w:t>
      </w:r>
    </w:p>
    <w:p w14:paraId="4A7694C3" w14:textId="77777777" w:rsidR="00FB3100" w:rsidRPr="00CB717E" w:rsidRDefault="00FB3100" w:rsidP="0004537B">
      <w:pPr>
        <w:jc w:val="both"/>
        <w:rPr>
          <w:rFonts w:asciiTheme="minorHAnsi" w:hAnsiTheme="minorHAnsi"/>
        </w:rPr>
      </w:pPr>
    </w:p>
    <w:p w14:paraId="4A7694C4" w14:textId="77777777" w:rsidR="001F32F3" w:rsidRDefault="00FB3100" w:rsidP="0004537B">
      <w:pPr>
        <w:suppressAutoHyphens/>
        <w:spacing w:after="200" w:line="276" w:lineRule="auto"/>
        <w:contextualSpacing/>
        <w:jc w:val="both"/>
        <w:rPr>
          <w:rFonts w:asciiTheme="minorHAnsi" w:eastAsiaTheme="minorEastAsia" w:hAnsiTheme="minorHAnsi" w:cstheme="minorHAnsi"/>
          <w:lang w:eastAsia="en-GB"/>
        </w:rPr>
      </w:pPr>
      <w:r w:rsidRPr="00466474">
        <w:rPr>
          <w:rFonts w:asciiTheme="minorHAnsi" w:eastAsiaTheme="minorEastAsia" w:hAnsiTheme="minorHAnsi" w:cstheme="minorHAnsi"/>
          <w:lang w:eastAsia="en-GB"/>
        </w:rPr>
        <w:t>We would welcome</w:t>
      </w:r>
      <w:r w:rsidR="001F32F3">
        <w:rPr>
          <w:rFonts w:asciiTheme="minorHAnsi" w:eastAsiaTheme="minorEastAsia" w:hAnsiTheme="minorHAnsi" w:cstheme="minorHAnsi"/>
          <w:lang w:eastAsia="en-GB"/>
        </w:rPr>
        <w:t>:</w:t>
      </w:r>
    </w:p>
    <w:p w14:paraId="4A7694C5" w14:textId="77777777" w:rsidR="004646B6" w:rsidRDefault="004646B6" w:rsidP="0004537B">
      <w:pPr>
        <w:pStyle w:val="ListParagraph"/>
        <w:numPr>
          <w:ilvl w:val="0"/>
          <w:numId w:val="57"/>
        </w:numPr>
        <w:suppressAutoHyphens/>
        <w:spacing w:after="200" w:line="276" w:lineRule="auto"/>
        <w:contextualSpacing/>
        <w:jc w:val="both"/>
        <w:rPr>
          <w:rFonts w:asciiTheme="minorHAnsi" w:eastAsiaTheme="minorEastAsia" w:hAnsiTheme="minorHAnsi" w:cstheme="minorHAnsi"/>
          <w:sz w:val="22"/>
          <w:szCs w:val="22"/>
          <w:lang w:eastAsia="en-GB"/>
        </w:rPr>
      </w:pPr>
      <w:r>
        <w:rPr>
          <w:rFonts w:asciiTheme="minorHAnsi" w:eastAsiaTheme="minorEastAsia" w:hAnsiTheme="minorHAnsi" w:cstheme="minorHAnsi"/>
          <w:sz w:val="22"/>
          <w:szCs w:val="22"/>
          <w:lang w:eastAsia="en-GB"/>
        </w:rPr>
        <w:t>Bids from teams experienced in delivering this style of in-depth research</w:t>
      </w:r>
    </w:p>
    <w:p w14:paraId="4A7694C6" w14:textId="77777777" w:rsidR="001F32F3" w:rsidRPr="001F32F3" w:rsidRDefault="001F32F3" w:rsidP="0004537B">
      <w:pPr>
        <w:pStyle w:val="ListParagraph"/>
        <w:numPr>
          <w:ilvl w:val="0"/>
          <w:numId w:val="57"/>
        </w:numPr>
        <w:suppressAutoHyphens/>
        <w:spacing w:after="200" w:line="276" w:lineRule="auto"/>
        <w:contextualSpacing/>
        <w:jc w:val="both"/>
        <w:rPr>
          <w:rFonts w:asciiTheme="minorHAnsi" w:eastAsiaTheme="minorEastAsia" w:hAnsiTheme="minorHAnsi" w:cstheme="minorHAnsi"/>
          <w:sz w:val="22"/>
          <w:szCs w:val="22"/>
          <w:lang w:eastAsia="en-GB"/>
        </w:rPr>
      </w:pPr>
      <w:r w:rsidRPr="001F32F3">
        <w:rPr>
          <w:rFonts w:asciiTheme="minorHAnsi" w:eastAsiaTheme="minorEastAsia" w:hAnsiTheme="minorHAnsi" w:cstheme="minorHAnsi"/>
          <w:sz w:val="22"/>
          <w:szCs w:val="22"/>
          <w:lang w:eastAsia="en-GB"/>
        </w:rPr>
        <w:t>B</w:t>
      </w:r>
      <w:r w:rsidR="00FB3100" w:rsidRPr="001F32F3">
        <w:rPr>
          <w:rFonts w:asciiTheme="minorHAnsi" w:eastAsiaTheme="minorEastAsia" w:hAnsiTheme="minorHAnsi" w:cstheme="minorHAnsi"/>
          <w:sz w:val="22"/>
          <w:szCs w:val="22"/>
          <w:lang w:eastAsia="en-GB"/>
        </w:rPr>
        <w:t xml:space="preserve">ids from teams that can demonstrate experience of working ethically with vulnerable people, in particular children, parents and families facing adversity. </w:t>
      </w:r>
    </w:p>
    <w:p w14:paraId="4A7694C7" w14:textId="77777777" w:rsidR="001F32F3" w:rsidRPr="001F32F3" w:rsidRDefault="001F32F3" w:rsidP="0004537B">
      <w:pPr>
        <w:pStyle w:val="ListParagraph"/>
        <w:numPr>
          <w:ilvl w:val="0"/>
          <w:numId w:val="57"/>
        </w:numPr>
        <w:suppressAutoHyphens/>
        <w:spacing w:after="200" w:line="276" w:lineRule="auto"/>
        <w:contextualSpacing/>
        <w:jc w:val="both"/>
        <w:rPr>
          <w:rFonts w:asciiTheme="minorHAnsi" w:eastAsiaTheme="minorEastAsia" w:hAnsiTheme="minorHAnsi" w:cstheme="minorHAnsi"/>
          <w:sz w:val="22"/>
          <w:szCs w:val="22"/>
          <w:lang w:eastAsia="en-GB"/>
        </w:rPr>
      </w:pPr>
      <w:r w:rsidRPr="001F32F3">
        <w:rPr>
          <w:rFonts w:asciiTheme="minorHAnsi" w:eastAsiaTheme="minorEastAsia" w:hAnsiTheme="minorHAnsi" w:cstheme="minorHAnsi"/>
          <w:sz w:val="22"/>
          <w:szCs w:val="22"/>
          <w:lang w:eastAsia="en-GB"/>
        </w:rPr>
        <w:t>B</w:t>
      </w:r>
      <w:r w:rsidR="00FB3100" w:rsidRPr="001F32F3">
        <w:rPr>
          <w:rFonts w:asciiTheme="minorHAnsi" w:eastAsiaTheme="minorEastAsia" w:hAnsiTheme="minorHAnsi" w:cstheme="minorHAnsi"/>
          <w:sz w:val="22"/>
          <w:szCs w:val="22"/>
          <w:lang w:eastAsia="en-GB"/>
        </w:rPr>
        <w:t xml:space="preserve">ids from teams that can demonstrate experience of engaging families that do not engage with services or more formal consultation and community development processes. In </w:t>
      </w:r>
      <w:r w:rsidR="00FB3100" w:rsidRPr="001F32F3">
        <w:rPr>
          <w:rFonts w:asciiTheme="minorHAnsi" w:eastAsiaTheme="minorEastAsia" w:hAnsiTheme="minorHAnsi" w:cstheme="minorHAnsi"/>
          <w:sz w:val="22"/>
          <w:szCs w:val="22"/>
          <w:lang w:eastAsia="en-GB"/>
        </w:rPr>
        <w:lastRenderedPageBreak/>
        <w:t xml:space="preserve">particular, we would welcome bids from teams that have experience of bringing these parents’ and children’s voices and experiences to professional and community forums in a way that is </w:t>
      </w:r>
      <w:r w:rsidR="00DA03F8">
        <w:rPr>
          <w:rFonts w:asciiTheme="minorHAnsi" w:eastAsiaTheme="minorEastAsia" w:hAnsiTheme="minorHAnsi" w:cstheme="minorHAnsi"/>
          <w:sz w:val="22"/>
          <w:szCs w:val="22"/>
          <w:lang w:eastAsia="en-GB"/>
        </w:rPr>
        <w:t xml:space="preserve">empowering, </w:t>
      </w:r>
      <w:r w:rsidR="00FB3100" w:rsidRPr="001F32F3">
        <w:rPr>
          <w:rFonts w:asciiTheme="minorHAnsi" w:eastAsiaTheme="minorEastAsia" w:hAnsiTheme="minorHAnsi" w:cstheme="minorHAnsi"/>
          <w:sz w:val="22"/>
          <w:szCs w:val="22"/>
          <w:lang w:eastAsia="en-GB"/>
        </w:rPr>
        <w:t xml:space="preserve">ethical, authentic and engaging, while protecting anonymity where appropriate. </w:t>
      </w:r>
    </w:p>
    <w:p w14:paraId="4A7694C8" w14:textId="77777777" w:rsidR="00466474" w:rsidRPr="001F32F3" w:rsidRDefault="00E76B84" w:rsidP="0004537B">
      <w:pPr>
        <w:pStyle w:val="ListParagraph"/>
        <w:numPr>
          <w:ilvl w:val="0"/>
          <w:numId w:val="57"/>
        </w:numPr>
        <w:suppressAutoHyphens/>
        <w:spacing w:after="200" w:line="276" w:lineRule="auto"/>
        <w:contextualSpacing/>
        <w:jc w:val="both"/>
        <w:rPr>
          <w:rFonts w:asciiTheme="minorHAnsi" w:eastAsiaTheme="minorEastAsia" w:hAnsiTheme="minorHAnsi" w:cstheme="minorHAnsi"/>
          <w:sz w:val="22"/>
          <w:szCs w:val="22"/>
          <w:lang w:eastAsia="en-GB"/>
        </w:rPr>
      </w:pPr>
      <w:r w:rsidRPr="002A515D">
        <w:rPr>
          <w:rFonts w:asciiTheme="minorHAnsi" w:eastAsiaTheme="minorEastAsia" w:hAnsiTheme="minorHAnsi" w:cstheme="minorHAnsi"/>
          <w:sz w:val="22"/>
          <w:szCs w:val="22"/>
          <w:lang w:eastAsia="en-GB"/>
        </w:rPr>
        <w:t>This research is being conducted</w:t>
      </w:r>
      <w:r w:rsidR="002A515D">
        <w:rPr>
          <w:rFonts w:asciiTheme="minorHAnsi" w:eastAsiaTheme="minorEastAsia" w:hAnsiTheme="minorHAnsi" w:cstheme="minorHAnsi"/>
          <w:sz w:val="22"/>
          <w:szCs w:val="22"/>
          <w:lang w:eastAsia="en-GB"/>
        </w:rPr>
        <w:t xml:space="preserve"> as part of a partnership led place-based approach. Applicants should</w:t>
      </w:r>
      <w:r w:rsidR="00466474" w:rsidRPr="001F32F3">
        <w:rPr>
          <w:rFonts w:asciiTheme="minorHAnsi" w:eastAsiaTheme="minorEastAsia" w:hAnsiTheme="minorHAnsi" w:cstheme="minorHAnsi"/>
          <w:sz w:val="22"/>
          <w:szCs w:val="22"/>
          <w:lang w:eastAsia="en-GB"/>
        </w:rPr>
        <w:t xml:space="preserve"> state how they will </w:t>
      </w:r>
      <w:r w:rsidR="002A515D">
        <w:rPr>
          <w:rFonts w:asciiTheme="minorHAnsi" w:eastAsiaTheme="minorEastAsia" w:hAnsiTheme="minorHAnsi" w:cstheme="minorHAnsi"/>
          <w:sz w:val="22"/>
          <w:szCs w:val="22"/>
          <w:lang w:eastAsia="en-GB"/>
        </w:rPr>
        <w:t xml:space="preserve">work in partnership with us and </w:t>
      </w:r>
      <w:r w:rsidR="00466474" w:rsidRPr="001F32F3">
        <w:rPr>
          <w:rFonts w:asciiTheme="minorHAnsi" w:eastAsiaTheme="minorEastAsia" w:hAnsiTheme="minorHAnsi" w:cstheme="minorHAnsi"/>
          <w:sz w:val="22"/>
          <w:szCs w:val="22"/>
          <w:lang w:eastAsia="en-GB"/>
        </w:rPr>
        <w:t>be flexible to local needs and requirements</w:t>
      </w:r>
      <w:r w:rsidR="002A515D">
        <w:rPr>
          <w:rFonts w:asciiTheme="minorHAnsi" w:eastAsiaTheme="minorEastAsia" w:hAnsiTheme="minorHAnsi" w:cstheme="minorHAnsi"/>
          <w:sz w:val="22"/>
          <w:szCs w:val="22"/>
          <w:lang w:eastAsia="en-GB"/>
        </w:rPr>
        <w:t xml:space="preserve"> as the work unfolds</w:t>
      </w:r>
      <w:r w:rsidR="00466474" w:rsidRPr="001F32F3">
        <w:rPr>
          <w:rFonts w:asciiTheme="minorHAnsi" w:eastAsiaTheme="minorEastAsia" w:hAnsiTheme="minorHAnsi" w:cstheme="minorHAnsi"/>
          <w:sz w:val="22"/>
          <w:szCs w:val="22"/>
          <w:lang w:eastAsia="en-GB"/>
        </w:rPr>
        <w:t xml:space="preserve">. </w:t>
      </w:r>
    </w:p>
    <w:p w14:paraId="4A7694C9" w14:textId="77777777" w:rsidR="00FB3100" w:rsidRPr="00466474" w:rsidRDefault="00FB3100" w:rsidP="0004537B">
      <w:pPr>
        <w:suppressAutoHyphens/>
        <w:spacing w:after="200" w:line="276" w:lineRule="auto"/>
        <w:contextualSpacing/>
        <w:jc w:val="both"/>
        <w:rPr>
          <w:rFonts w:asciiTheme="minorHAnsi" w:eastAsiaTheme="minorEastAsia" w:hAnsiTheme="minorHAnsi" w:cstheme="minorHAnsi"/>
          <w:lang w:eastAsia="en-GB"/>
        </w:rPr>
      </w:pPr>
    </w:p>
    <w:p w14:paraId="4A7694CA" w14:textId="77777777" w:rsidR="00772CE7" w:rsidRDefault="00772CE7" w:rsidP="0004537B">
      <w:pPr>
        <w:spacing w:after="200" w:line="276" w:lineRule="auto"/>
        <w:jc w:val="both"/>
        <w:rPr>
          <w:rFonts w:asciiTheme="minorHAnsi" w:eastAsia="Times New Roman" w:hAnsiTheme="minorHAnsi" w:cstheme="minorHAnsi"/>
          <w:kern w:val="32"/>
          <w:szCs w:val="24"/>
          <w:lang w:eastAsia="ar-SA"/>
        </w:rPr>
      </w:pPr>
      <w:r>
        <w:rPr>
          <w:rFonts w:asciiTheme="minorHAnsi" w:eastAsia="Times New Roman" w:hAnsiTheme="minorHAnsi" w:cstheme="minorHAnsi"/>
          <w:kern w:val="32"/>
          <w:szCs w:val="24"/>
          <w:lang w:eastAsia="ar-SA"/>
        </w:rPr>
        <w:br w:type="page"/>
      </w:r>
    </w:p>
    <w:p w14:paraId="4A7694CB" w14:textId="77777777" w:rsidR="000F3E66" w:rsidRPr="00B24ADB" w:rsidRDefault="000F3E66" w:rsidP="0004537B">
      <w:pPr>
        <w:pStyle w:val="ERS"/>
        <w:jc w:val="both"/>
        <w:rPr>
          <w:color w:val="00B050"/>
        </w:rPr>
      </w:pPr>
      <w:bookmarkStart w:id="9" w:name="_Toc476575101"/>
      <w:r w:rsidRPr="00B24ADB">
        <w:rPr>
          <w:color w:val="00B050"/>
        </w:rPr>
        <w:lastRenderedPageBreak/>
        <w:t>Your Response</w:t>
      </w:r>
      <w:bookmarkEnd w:id="9"/>
    </w:p>
    <w:p w14:paraId="4A7694CC" w14:textId="77777777" w:rsidR="000F3E66" w:rsidRPr="000F3E66" w:rsidRDefault="000F3E66" w:rsidP="0004537B">
      <w:pPr>
        <w:suppressAutoHyphens/>
        <w:jc w:val="both"/>
        <w:rPr>
          <w:rFonts w:asciiTheme="minorHAnsi" w:eastAsia="Times New Roman" w:hAnsiTheme="minorHAnsi" w:cstheme="minorHAnsi"/>
          <w:b/>
          <w:szCs w:val="24"/>
          <w:lang w:eastAsia="ar-SA"/>
        </w:rPr>
      </w:pPr>
    </w:p>
    <w:p w14:paraId="4A7694CD" w14:textId="103827A3" w:rsidR="000F3E66" w:rsidRPr="000F3E66" w:rsidRDefault="000F3E66" w:rsidP="0004537B">
      <w:pPr>
        <w:suppressAutoHyphens/>
        <w:jc w:val="both"/>
        <w:rPr>
          <w:rFonts w:asciiTheme="minorHAnsi" w:eastAsia="Times New Roman" w:hAnsiTheme="minorHAnsi" w:cstheme="minorHAnsi"/>
          <w:szCs w:val="24"/>
          <w:lang w:eastAsia="ar-SA"/>
        </w:rPr>
      </w:pPr>
      <w:r w:rsidRPr="000F3E66">
        <w:rPr>
          <w:rFonts w:asciiTheme="minorHAnsi" w:eastAsia="Times New Roman" w:hAnsiTheme="minorHAnsi" w:cstheme="minorHAnsi"/>
          <w:b/>
          <w:szCs w:val="24"/>
          <w:lang w:eastAsia="ar-SA"/>
        </w:rPr>
        <w:t>Important Note:</w:t>
      </w:r>
      <w:r w:rsidRPr="000F3E66">
        <w:rPr>
          <w:rFonts w:asciiTheme="minorHAnsi" w:eastAsia="Times New Roman" w:hAnsiTheme="minorHAnsi" w:cstheme="minorHAnsi"/>
          <w:szCs w:val="24"/>
          <w:lang w:eastAsia="ar-SA"/>
        </w:rPr>
        <w:t xml:space="preserve"> This document is your response format. You are required to follow the instructions and use the text boxes provided for your response. Any screenshots or additional information to help support your response should be appropriately cross-referenced to the relevant question and attached in </w:t>
      </w:r>
      <w:r w:rsidRPr="00814D18">
        <w:rPr>
          <w:rFonts w:asciiTheme="minorHAnsi" w:eastAsia="Times New Roman" w:hAnsiTheme="minorHAnsi" w:cstheme="minorHAnsi"/>
          <w:szCs w:val="24"/>
          <w:lang w:eastAsia="ar-SA"/>
        </w:rPr>
        <w:t xml:space="preserve">Appendix </w:t>
      </w:r>
      <w:r w:rsidR="00B016B6">
        <w:rPr>
          <w:rFonts w:asciiTheme="minorHAnsi" w:eastAsia="Times New Roman" w:hAnsiTheme="minorHAnsi" w:cstheme="minorHAnsi"/>
          <w:szCs w:val="24"/>
          <w:lang w:eastAsia="ar-SA"/>
        </w:rPr>
        <w:t>D</w:t>
      </w:r>
      <w:r w:rsidRPr="000F3E66">
        <w:rPr>
          <w:rFonts w:asciiTheme="minorHAnsi" w:eastAsia="Times New Roman" w:hAnsiTheme="minorHAnsi" w:cstheme="minorHAnsi"/>
          <w:szCs w:val="24"/>
          <w:lang w:eastAsia="ar-SA"/>
        </w:rPr>
        <w:t xml:space="preserve"> – Additional Information.</w:t>
      </w:r>
      <w:r w:rsidR="003167F7">
        <w:rPr>
          <w:rFonts w:asciiTheme="minorHAnsi" w:eastAsia="Times New Roman" w:hAnsiTheme="minorHAnsi" w:cstheme="minorHAnsi"/>
          <w:szCs w:val="24"/>
          <w:lang w:eastAsia="ar-SA"/>
        </w:rPr>
        <w:t xml:space="preserve"> </w:t>
      </w:r>
      <w:r w:rsidR="00B06A68">
        <w:rPr>
          <w:rFonts w:asciiTheme="minorHAnsi" w:hAnsiTheme="minorHAnsi" w:cstheme="minorHAnsi"/>
          <w:b/>
        </w:rPr>
        <w:t>Yo</w:t>
      </w:r>
      <w:r w:rsidR="00B06A68" w:rsidRPr="004D4634">
        <w:rPr>
          <w:rFonts w:asciiTheme="minorHAnsi" w:hAnsiTheme="minorHAnsi" w:cstheme="minorHAnsi"/>
          <w:b/>
        </w:rPr>
        <w:t xml:space="preserve">u are also required to complete the </w:t>
      </w:r>
      <w:r w:rsidR="00B06A68">
        <w:rPr>
          <w:rFonts w:asciiTheme="minorHAnsi" w:hAnsiTheme="minorHAnsi" w:cstheme="minorHAnsi"/>
          <w:b/>
        </w:rPr>
        <w:t>Business Questionnaire</w:t>
      </w:r>
      <w:r w:rsidR="00F37AA3">
        <w:rPr>
          <w:rFonts w:asciiTheme="minorHAnsi" w:hAnsiTheme="minorHAnsi" w:cstheme="minorHAnsi"/>
          <w:b/>
        </w:rPr>
        <w:t xml:space="preserve"> and 3</w:t>
      </w:r>
      <w:r w:rsidR="00F37AA3" w:rsidRPr="00F37AA3">
        <w:rPr>
          <w:rFonts w:asciiTheme="minorHAnsi" w:hAnsiTheme="minorHAnsi" w:cstheme="minorHAnsi"/>
          <w:b/>
          <w:vertAlign w:val="superscript"/>
        </w:rPr>
        <w:t>rd</w:t>
      </w:r>
      <w:r w:rsidR="00F37AA3">
        <w:rPr>
          <w:rFonts w:asciiTheme="minorHAnsi" w:hAnsiTheme="minorHAnsi" w:cstheme="minorHAnsi"/>
          <w:b/>
        </w:rPr>
        <w:t xml:space="preserve"> Party Security Assessment</w:t>
      </w:r>
      <w:r w:rsidR="00B06A68">
        <w:rPr>
          <w:rFonts w:asciiTheme="minorHAnsi" w:hAnsiTheme="minorHAnsi" w:cstheme="minorHAnsi"/>
          <w:b/>
        </w:rPr>
        <w:t xml:space="preserve"> </w:t>
      </w:r>
      <w:r w:rsidR="00B06A68" w:rsidRPr="004D4634">
        <w:rPr>
          <w:rFonts w:asciiTheme="minorHAnsi" w:hAnsiTheme="minorHAnsi" w:cstheme="minorHAnsi"/>
          <w:b/>
        </w:rPr>
        <w:t xml:space="preserve">provided </w:t>
      </w:r>
      <w:r w:rsidR="00B06A68">
        <w:rPr>
          <w:rFonts w:asciiTheme="minorHAnsi" w:hAnsiTheme="minorHAnsi" w:cstheme="minorHAnsi"/>
          <w:b/>
        </w:rPr>
        <w:t xml:space="preserve">as </w:t>
      </w:r>
      <w:r w:rsidR="00B06A68" w:rsidRPr="004D4634">
        <w:rPr>
          <w:rFonts w:asciiTheme="minorHAnsi" w:hAnsiTheme="minorHAnsi" w:cstheme="minorHAnsi"/>
          <w:b/>
        </w:rPr>
        <w:t>Appendix A</w:t>
      </w:r>
      <w:r w:rsidR="00B06A68" w:rsidRPr="00C4535B">
        <w:rPr>
          <w:rFonts w:asciiTheme="minorHAnsi" w:hAnsiTheme="minorHAnsi" w:cstheme="minorHAnsi"/>
          <w:b/>
        </w:rPr>
        <w:t>.</w:t>
      </w:r>
      <w:r w:rsidR="00B06A68">
        <w:rPr>
          <w:rFonts w:asciiTheme="minorHAnsi" w:hAnsiTheme="minorHAnsi" w:cstheme="minorHAnsi"/>
          <w:b/>
        </w:rPr>
        <w:t xml:space="preserve"> </w:t>
      </w:r>
      <w:r w:rsidR="003167F7">
        <w:rPr>
          <w:rFonts w:asciiTheme="minorHAnsi" w:eastAsia="Times New Roman" w:hAnsiTheme="minorHAnsi" w:cstheme="minorHAnsi"/>
          <w:szCs w:val="24"/>
          <w:lang w:eastAsia="ar-SA"/>
        </w:rPr>
        <w:t>Should your organisation be selected to go through to the next stage, you may be asked for further details to support the answers you provide in this section.</w:t>
      </w:r>
      <w:r w:rsidR="00805085">
        <w:rPr>
          <w:rFonts w:asciiTheme="minorHAnsi" w:eastAsia="Times New Roman" w:hAnsiTheme="minorHAnsi" w:cstheme="minorHAnsi"/>
          <w:szCs w:val="24"/>
          <w:lang w:eastAsia="ar-SA"/>
        </w:rPr>
        <w:t xml:space="preserve"> The NSPCC also</w:t>
      </w:r>
      <w:r w:rsidR="0065552D">
        <w:rPr>
          <w:rFonts w:asciiTheme="minorHAnsi" w:eastAsia="Times New Roman" w:hAnsiTheme="minorHAnsi" w:cstheme="minorHAnsi"/>
          <w:szCs w:val="24"/>
          <w:lang w:eastAsia="ar-SA"/>
        </w:rPr>
        <w:t xml:space="preserve"> reserves itself the right to</w:t>
      </w:r>
      <w:r w:rsidR="00805085">
        <w:rPr>
          <w:rFonts w:asciiTheme="minorHAnsi" w:eastAsia="Times New Roman" w:hAnsiTheme="minorHAnsi" w:cstheme="minorHAnsi"/>
          <w:szCs w:val="24"/>
          <w:lang w:eastAsia="ar-SA"/>
        </w:rPr>
        <w:t xml:space="preserve"> audit your responses to this </w:t>
      </w:r>
      <w:r w:rsidR="00994534">
        <w:rPr>
          <w:rFonts w:asciiTheme="minorHAnsi" w:eastAsia="Times New Roman" w:hAnsiTheme="minorHAnsi" w:cstheme="minorHAnsi"/>
          <w:szCs w:val="24"/>
          <w:lang w:eastAsia="ar-SA"/>
        </w:rPr>
        <w:t>request for proposal</w:t>
      </w:r>
      <w:r w:rsidR="00805085">
        <w:rPr>
          <w:rFonts w:asciiTheme="minorHAnsi" w:eastAsia="Times New Roman" w:hAnsiTheme="minorHAnsi" w:cstheme="minorHAnsi"/>
          <w:szCs w:val="24"/>
          <w:lang w:eastAsia="ar-SA"/>
        </w:rPr>
        <w:t xml:space="preserve"> throughout</w:t>
      </w:r>
      <w:r w:rsidR="0009755D">
        <w:rPr>
          <w:rFonts w:asciiTheme="minorHAnsi" w:eastAsia="Times New Roman" w:hAnsiTheme="minorHAnsi" w:cstheme="minorHAnsi"/>
          <w:szCs w:val="24"/>
          <w:lang w:eastAsia="ar-SA"/>
        </w:rPr>
        <w:t xml:space="preserve"> the term of any resulting agreement.</w:t>
      </w:r>
    </w:p>
    <w:p w14:paraId="4A7694CE" w14:textId="77777777" w:rsidR="00CC552F" w:rsidRPr="00CC552F" w:rsidRDefault="00CC552F" w:rsidP="0004537B">
      <w:pPr>
        <w:suppressAutoHyphens/>
        <w:jc w:val="both"/>
        <w:rPr>
          <w:rFonts w:asciiTheme="minorHAnsi" w:hAnsiTheme="minorHAnsi" w:cstheme="minorHAnsi"/>
          <w:bCs/>
          <w:kern w:val="32"/>
          <w:lang w:eastAsia="ar-SA"/>
        </w:rPr>
      </w:pPr>
    </w:p>
    <w:p w14:paraId="4A7694CF" w14:textId="77777777" w:rsidR="00CC552F" w:rsidRPr="00DB6353" w:rsidRDefault="00B016B6" w:rsidP="0004537B">
      <w:pPr>
        <w:suppressAutoHyphens/>
        <w:jc w:val="both"/>
        <w:rPr>
          <w:rFonts w:asciiTheme="minorHAnsi" w:hAnsiTheme="minorHAnsi" w:cstheme="minorHAnsi"/>
          <w:b/>
          <w:bCs/>
          <w:kern w:val="32"/>
          <w:lang w:eastAsia="ar-SA"/>
        </w:rPr>
      </w:pPr>
      <w:r>
        <w:rPr>
          <w:rFonts w:asciiTheme="minorHAnsi" w:hAnsiTheme="minorHAnsi" w:cstheme="minorHAnsi"/>
          <w:b/>
          <w:bCs/>
          <w:kern w:val="32"/>
          <w:lang w:eastAsia="ar-SA"/>
        </w:rPr>
        <w:t>4</w:t>
      </w:r>
      <w:r w:rsidR="00CC552F" w:rsidRPr="00DB6353">
        <w:rPr>
          <w:rFonts w:asciiTheme="minorHAnsi" w:hAnsiTheme="minorHAnsi" w:cstheme="minorHAnsi"/>
          <w:b/>
          <w:bCs/>
          <w:kern w:val="32"/>
          <w:lang w:eastAsia="ar-SA"/>
        </w:rPr>
        <w:t>.1 Your Project</w:t>
      </w:r>
    </w:p>
    <w:tbl>
      <w:tblPr>
        <w:tblStyle w:val="TableGrid4"/>
        <w:tblW w:w="9606" w:type="dxa"/>
        <w:tblLook w:val="04A0" w:firstRow="1" w:lastRow="0" w:firstColumn="1" w:lastColumn="0" w:noHBand="0" w:noVBand="1"/>
      </w:tblPr>
      <w:tblGrid>
        <w:gridCol w:w="9606"/>
      </w:tblGrid>
      <w:tr w:rsidR="00CC552F" w:rsidRPr="00DB6353" w14:paraId="4A7694D3" w14:textId="77777777" w:rsidTr="00362945">
        <w:tc>
          <w:tcPr>
            <w:tcW w:w="9606" w:type="dxa"/>
            <w:tcBorders>
              <w:top w:val="single" w:sz="4" w:space="0" w:color="auto"/>
              <w:left w:val="single" w:sz="4" w:space="0" w:color="auto"/>
              <w:bottom w:val="single" w:sz="4" w:space="0" w:color="auto"/>
              <w:right w:val="single" w:sz="4" w:space="0" w:color="auto"/>
            </w:tcBorders>
            <w:hideMark/>
          </w:tcPr>
          <w:p w14:paraId="4A7694D0" w14:textId="77777777" w:rsidR="00CC552F" w:rsidRPr="00DB6353" w:rsidRDefault="00B016B6" w:rsidP="0004537B">
            <w:pPr>
              <w:jc w:val="both"/>
              <w:rPr>
                <w:rFonts w:asciiTheme="minorHAnsi" w:hAnsiTheme="minorHAnsi" w:cstheme="minorHAnsi"/>
                <w:sz w:val="22"/>
                <w:szCs w:val="22"/>
                <w:lang w:val="en-US" w:eastAsia="en-GB"/>
              </w:rPr>
            </w:pPr>
            <w:r>
              <w:rPr>
                <w:rFonts w:asciiTheme="minorHAnsi" w:hAnsiTheme="minorHAnsi" w:cstheme="minorHAnsi"/>
                <w:sz w:val="22"/>
                <w:szCs w:val="22"/>
                <w:lang w:val="en-US" w:eastAsia="en-GB"/>
              </w:rPr>
              <w:t>4</w:t>
            </w:r>
            <w:r w:rsidR="0098691E">
              <w:rPr>
                <w:rFonts w:asciiTheme="minorHAnsi" w:hAnsiTheme="minorHAnsi" w:cstheme="minorHAnsi"/>
                <w:sz w:val="22"/>
                <w:szCs w:val="22"/>
                <w:lang w:val="en-US" w:eastAsia="en-GB"/>
              </w:rPr>
              <w:t>.1.</w:t>
            </w:r>
            <w:r w:rsidR="00CC552F" w:rsidRPr="00DB6353">
              <w:rPr>
                <w:rFonts w:asciiTheme="minorHAnsi" w:hAnsiTheme="minorHAnsi" w:cstheme="minorHAnsi"/>
                <w:sz w:val="22"/>
                <w:szCs w:val="22"/>
                <w:lang w:val="en-US" w:eastAsia="en-GB"/>
              </w:rPr>
              <w:t xml:space="preserve"> Please describe the proposed research in simple terms in a way that could be publicised to a general audience. Please limit your response to 1 side of A4 paper with size 11 font. </w:t>
            </w:r>
          </w:p>
          <w:p w14:paraId="4A7694D1" w14:textId="77777777" w:rsidR="00CC552F" w:rsidRPr="00DB6353" w:rsidRDefault="00CC552F" w:rsidP="0004537B">
            <w:pPr>
              <w:jc w:val="both"/>
              <w:rPr>
                <w:rFonts w:asciiTheme="minorHAnsi" w:hAnsiTheme="minorHAnsi" w:cstheme="minorHAnsi"/>
                <w:i/>
                <w:iCs/>
                <w:sz w:val="22"/>
                <w:szCs w:val="22"/>
                <w:lang w:eastAsia="en-GB"/>
              </w:rPr>
            </w:pPr>
            <w:r w:rsidRPr="00DB6353">
              <w:rPr>
                <w:rFonts w:asciiTheme="minorHAnsi" w:hAnsiTheme="minorHAnsi" w:cstheme="minorHAnsi"/>
                <w:i/>
                <w:iCs/>
                <w:sz w:val="22"/>
                <w:szCs w:val="22"/>
                <w:lang w:eastAsia="en-GB"/>
              </w:rPr>
              <w:t>Response:</w:t>
            </w:r>
          </w:p>
          <w:sdt>
            <w:sdtPr>
              <w:rPr>
                <w:rFonts w:asciiTheme="minorHAnsi" w:hAnsiTheme="minorHAnsi"/>
                <w:color w:val="808080"/>
                <w:lang w:eastAsia="en-GB"/>
              </w:rPr>
              <w:id w:val="1412352879"/>
            </w:sdtPr>
            <w:sdtEndPr/>
            <w:sdtContent>
              <w:p w14:paraId="4A7694D2" w14:textId="77777777" w:rsidR="00CC552F" w:rsidRPr="00DB6353" w:rsidRDefault="00CC552F" w:rsidP="0004537B">
                <w:pPr>
                  <w:jc w:val="both"/>
                  <w:rPr>
                    <w:rFonts w:asciiTheme="minorHAnsi" w:hAnsiTheme="minorHAnsi" w:cstheme="minorHAnsi"/>
                    <w:sz w:val="22"/>
                    <w:szCs w:val="22"/>
                    <w:lang w:eastAsia="en-GB"/>
                  </w:rPr>
                </w:pPr>
                <w:r w:rsidRPr="00DB6353">
                  <w:rPr>
                    <w:rFonts w:asciiTheme="minorHAnsi" w:hAnsiTheme="minorHAnsi"/>
                    <w:color w:val="808080"/>
                    <w:sz w:val="22"/>
                    <w:szCs w:val="22"/>
                    <w:lang w:eastAsia="en-GB"/>
                  </w:rPr>
                  <w:t>Click here to enter text.</w:t>
                </w:r>
              </w:p>
            </w:sdtContent>
          </w:sdt>
        </w:tc>
      </w:tr>
    </w:tbl>
    <w:p w14:paraId="4A7694D4" w14:textId="77777777" w:rsidR="00CC552F" w:rsidRPr="00DB6353" w:rsidRDefault="00CC552F" w:rsidP="0004537B">
      <w:pPr>
        <w:suppressAutoHyphens/>
        <w:jc w:val="both"/>
        <w:rPr>
          <w:rFonts w:asciiTheme="minorHAnsi" w:hAnsiTheme="minorHAnsi" w:cstheme="minorHAnsi"/>
          <w:bCs/>
          <w:kern w:val="32"/>
          <w:lang w:eastAsia="ar-SA"/>
        </w:rPr>
      </w:pPr>
    </w:p>
    <w:p w14:paraId="4A7694D5" w14:textId="77777777" w:rsidR="009D6DD6" w:rsidRPr="00DB6353" w:rsidRDefault="00B016B6" w:rsidP="0004537B">
      <w:pPr>
        <w:suppressAutoHyphens/>
        <w:jc w:val="both"/>
        <w:rPr>
          <w:rFonts w:asciiTheme="minorHAnsi" w:hAnsiTheme="minorHAnsi" w:cstheme="minorHAnsi"/>
          <w:b/>
          <w:bCs/>
          <w:kern w:val="32"/>
          <w:lang w:eastAsia="ar-SA"/>
        </w:rPr>
      </w:pPr>
      <w:r>
        <w:rPr>
          <w:rFonts w:asciiTheme="minorHAnsi" w:hAnsiTheme="minorHAnsi" w:cstheme="minorHAnsi"/>
          <w:b/>
          <w:bCs/>
          <w:kern w:val="32"/>
          <w:lang w:eastAsia="ar-SA"/>
        </w:rPr>
        <w:t>4</w:t>
      </w:r>
      <w:r w:rsidR="009D6DD6" w:rsidRPr="00DB6353">
        <w:rPr>
          <w:rFonts w:asciiTheme="minorHAnsi" w:hAnsiTheme="minorHAnsi" w:cstheme="minorHAnsi"/>
          <w:b/>
          <w:bCs/>
          <w:kern w:val="32"/>
          <w:lang w:eastAsia="ar-SA"/>
        </w:rPr>
        <w:t>.</w:t>
      </w:r>
      <w:r w:rsidR="00CC552F" w:rsidRPr="00DB6353">
        <w:rPr>
          <w:rFonts w:asciiTheme="minorHAnsi" w:hAnsiTheme="minorHAnsi" w:cstheme="minorHAnsi"/>
          <w:b/>
          <w:bCs/>
          <w:kern w:val="32"/>
          <w:lang w:eastAsia="ar-SA"/>
        </w:rPr>
        <w:t>2</w:t>
      </w:r>
      <w:r w:rsidR="009D6DD6" w:rsidRPr="00DB6353">
        <w:rPr>
          <w:rFonts w:asciiTheme="minorHAnsi" w:hAnsiTheme="minorHAnsi" w:cstheme="minorHAnsi"/>
          <w:b/>
          <w:bCs/>
          <w:kern w:val="32"/>
          <w:lang w:eastAsia="ar-SA"/>
        </w:rPr>
        <w:t xml:space="preserve"> Your Approach</w:t>
      </w:r>
    </w:p>
    <w:tbl>
      <w:tblPr>
        <w:tblStyle w:val="TableGrid"/>
        <w:tblW w:w="9606" w:type="dxa"/>
        <w:tblLook w:val="04A0" w:firstRow="1" w:lastRow="0" w:firstColumn="1" w:lastColumn="0" w:noHBand="0" w:noVBand="1"/>
      </w:tblPr>
      <w:tblGrid>
        <w:gridCol w:w="9606"/>
      </w:tblGrid>
      <w:tr w:rsidR="006A4DF1" w:rsidRPr="00DB6353" w14:paraId="4A7694D9" w14:textId="77777777" w:rsidTr="00362945">
        <w:tc>
          <w:tcPr>
            <w:tcW w:w="9606" w:type="dxa"/>
          </w:tcPr>
          <w:p w14:paraId="4A7694D6" w14:textId="77777777" w:rsidR="006A4DF1" w:rsidRPr="00DB6353" w:rsidRDefault="00B016B6" w:rsidP="0004537B">
            <w:pPr>
              <w:jc w:val="both"/>
              <w:rPr>
                <w:rFonts w:asciiTheme="minorHAnsi" w:hAnsiTheme="minorHAnsi" w:cstheme="minorHAnsi"/>
                <w:iCs/>
                <w:sz w:val="22"/>
                <w:szCs w:val="22"/>
              </w:rPr>
            </w:pPr>
            <w:r>
              <w:rPr>
                <w:rFonts w:asciiTheme="minorHAnsi" w:eastAsia="Times New Roman" w:hAnsiTheme="minorHAnsi" w:cstheme="minorHAnsi"/>
                <w:bCs/>
                <w:kern w:val="32"/>
                <w:sz w:val="22"/>
                <w:szCs w:val="22"/>
                <w:lang w:eastAsia="ar-SA"/>
              </w:rPr>
              <w:t>4</w:t>
            </w:r>
            <w:r w:rsidR="006A4DF1" w:rsidRPr="00DB6353">
              <w:rPr>
                <w:rFonts w:asciiTheme="minorHAnsi" w:eastAsia="Times New Roman" w:hAnsiTheme="minorHAnsi" w:cstheme="minorHAnsi"/>
                <w:bCs/>
                <w:kern w:val="32"/>
                <w:sz w:val="22"/>
                <w:szCs w:val="22"/>
                <w:lang w:eastAsia="ar-SA"/>
              </w:rPr>
              <w:t>.</w:t>
            </w:r>
            <w:r w:rsidR="00CC552F" w:rsidRPr="00DB6353">
              <w:rPr>
                <w:rFonts w:asciiTheme="minorHAnsi" w:eastAsia="Times New Roman" w:hAnsiTheme="minorHAnsi" w:cstheme="minorHAnsi"/>
                <w:bCs/>
                <w:kern w:val="32"/>
                <w:sz w:val="22"/>
                <w:szCs w:val="22"/>
                <w:lang w:eastAsia="ar-SA"/>
              </w:rPr>
              <w:t>2</w:t>
            </w:r>
            <w:r w:rsidR="006A4DF1" w:rsidRPr="00DB6353">
              <w:rPr>
                <w:rFonts w:asciiTheme="minorHAnsi" w:eastAsia="Times New Roman" w:hAnsiTheme="minorHAnsi" w:cstheme="minorHAnsi"/>
                <w:bCs/>
                <w:kern w:val="32"/>
                <w:sz w:val="22"/>
                <w:szCs w:val="22"/>
                <w:lang w:eastAsia="ar-SA"/>
              </w:rPr>
              <w:t>.1</w:t>
            </w:r>
            <w:r w:rsidR="006A4DF1" w:rsidRPr="00DB6353">
              <w:rPr>
                <w:rFonts w:asciiTheme="minorHAnsi" w:eastAsia="Times New Roman" w:hAnsiTheme="minorHAnsi" w:cstheme="minorHAnsi"/>
                <w:b/>
                <w:bCs/>
                <w:kern w:val="32"/>
                <w:sz w:val="22"/>
                <w:szCs w:val="22"/>
                <w:lang w:eastAsia="ar-SA"/>
              </w:rPr>
              <w:t xml:space="preserve"> </w:t>
            </w:r>
            <w:r w:rsidR="006A4DF1" w:rsidRPr="00DB6353">
              <w:rPr>
                <w:rFonts w:asciiTheme="minorHAnsi" w:hAnsiTheme="minorHAnsi" w:cstheme="minorHAnsi"/>
                <w:iCs/>
                <w:sz w:val="22"/>
                <w:szCs w:val="22"/>
              </w:rPr>
              <w:t xml:space="preserve">Please set out a thorough description of how you propose to carry out each stage of this project. In this section we will be looking for you to set out an appropriate and feasible methodology. </w:t>
            </w:r>
            <w:r w:rsidR="00BA3330" w:rsidRPr="00DB6353">
              <w:rPr>
                <w:rFonts w:asciiTheme="minorHAnsi" w:hAnsiTheme="minorHAnsi"/>
                <w:sz w:val="22"/>
                <w:szCs w:val="22"/>
              </w:rPr>
              <w:t xml:space="preserve">Please provide details on how you will </w:t>
            </w:r>
            <w:r w:rsidR="007557FB">
              <w:rPr>
                <w:rFonts w:asciiTheme="minorHAnsi" w:hAnsiTheme="minorHAnsi"/>
                <w:sz w:val="22"/>
                <w:szCs w:val="22"/>
              </w:rPr>
              <w:t xml:space="preserve">engage with </w:t>
            </w:r>
            <w:r w:rsidR="00914B3D" w:rsidRPr="00DB6353">
              <w:rPr>
                <w:rFonts w:asciiTheme="minorHAnsi" w:hAnsiTheme="minorHAnsi"/>
                <w:sz w:val="22"/>
                <w:szCs w:val="22"/>
              </w:rPr>
              <w:t>a</w:t>
            </w:r>
            <w:r w:rsidR="00C36062" w:rsidRPr="00DB6353">
              <w:rPr>
                <w:rFonts w:asciiTheme="minorHAnsi" w:hAnsiTheme="minorHAnsi"/>
                <w:sz w:val="22"/>
                <w:szCs w:val="22"/>
              </w:rPr>
              <w:t>n</w:t>
            </w:r>
            <w:r w:rsidR="00914B3D" w:rsidRPr="00DB6353">
              <w:rPr>
                <w:rFonts w:asciiTheme="minorHAnsi" w:hAnsiTheme="minorHAnsi"/>
                <w:sz w:val="22"/>
                <w:szCs w:val="22"/>
              </w:rPr>
              <w:t xml:space="preserve">d empower </w:t>
            </w:r>
            <w:r w:rsidR="007557FB">
              <w:rPr>
                <w:rFonts w:asciiTheme="minorHAnsi" w:hAnsiTheme="minorHAnsi"/>
                <w:sz w:val="22"/>
                <w:szCs w:val="22"/>
              </w:rPr>
              <w:t>residents during the research</w:t>
            </w:r>
            <w:r w:rsidR="005A7F73">
              <w:rPr>
                <w:rFonts w:asciiTheme="minorHAnsi" w:hAnsiTheme="minorHAnsi"/>
                <w:sz w:val="22"/>
                <w:szCs w:val="22"/>
              </w:rPr>
              <w:t xml:space="preserve"> and</w:t>
            </w:r>
            <w:r w:rsidR="007557FB">
              <w:rPr>
                <w:rFonts w:asciiTheme="minorHAnsi" w:hAnsiTheme="minorHAnsi"/>
                <w:sz w:val="22"/>
                <w:szCs w:val="22"/>
              </w:rPr>
              <w:t xml:space="preserve"> in developing recommendations</w:t>
            </w:r>
            <w:r w:rsidR="00BA3330" w:rsidRPr="00DB6353">
              <w:rPr>
                <w:rFonts w:asciiTheme="minorHAnsi" w:hAnsiTheme="minorHAnsi"/>
                <w:sz w:val="22"/>
                <w:szCs w:val="22"/>
              </w:rPr>
              <w:t>.</w:t>
            </w:r>
            <w:r w:rsidR="00722F38">
              <w:rPr>
                <w:rFonts w:asciiTheme="minorHAnsi" w:hAnsiTheme="minorHAnsi"/>
                <w:sz w:val="22"/>
                <w:szCs w:val="22"/>
              </w:rPr>
              <w:t xml:space="preserve"> Please set out how you would support the dissemination of the findings.</w:t>
            </w:r>
            <w:r w:rsidR="00BA3330" w:rsidRPr="00DB6353">
              <w:rPr>
                <w:rFonts w:asciiTheme="minorHAnsi" w:hAnsiTheme="minorHAnsi"/>
                <w:sz w:val="22"/>
                <w:szCs w:val="22"/>
              </w:rPr>
              <w:t xml:space="preserve"> </w:t>
            </w:r>
            <w:r w:rsidR="00FC4585" w:rsidRPr="00DB6353">
              <w:rPr>
                <w:rFonts w:asciiTheme="minorHAnsi" w:hAnsiTheme="minorHAnsi" w:cstheme="minorHAnsi"/>
                <w:iCs/>
                <w:sz w:val="22"/>
                <w:szCs w:val="22"/>
              </w:rPr>
              <w:t xml:space="preserve">Please specifically note if you will be using the services of the NSPCC knowledge and information service. </w:t>
            </w:r>
            <w:r w:rsidR="002E52D9" w:rsidRPr="00DB6353">
              <w:rPr>
                <w:rFonts w:asciiTheme="minorHAnsi" w:hAnsiTheme="minorHAnsi" w:cstheme="minorHAnsi"/>
                <w:iCs/>
                <w:sz w:val="22"/>
                <w:szCs w:val="22"/>
              </w:rPr>
              <w:t xml:space="preserve">Please </w:t>
            </w:r>
            <w:r w:rsidR="00B24ADB" w:rsidRPr="00DB6353">
              <w:rPr>
                <w:rFonts w:asciiTheme="minorHAnsi" w:hAnsiTheme="minorHAnsi" w:cstheme="minorHAnsi"/>
                <w:iCs/>
                <w:sz w:val="22"/>
                <w:szCs w:val="22"/>
              </w:rPr>
              <w:t>limit your</w:t>
            </w:r>
            <w:r w:rsidR="00000A67" w:rsidRPr="00DB6353">
              <w:rPr>
                <w:rFonts w:asciiTheme="minorHAnsi" w:hAnsiTheme="minorHAnsi" w:cstheme="minorHAnsi"/>
                <w:iCs/>
                <w:sz w:val="22"/>
                <w:szCs w:val="22"/>
              </w:rPr>
              <w:t xml:space="preserve"> response to </w:t>
            </w:r>
            <w:r w:rsidR="00EF515E" w:rsidRPr="00DB6353">
              <w:rPr>
                <w:rFonts w:asciiTheme="minorHAnsi" w:hAnsiTheme="minorHAnsi" w:cstheme="minorHAnsi"/>
                <w:iCs/>
                <w:sz w:val="22"/>
                <w:szCs w:val="22"/>
              </w:rPr>
              <w:t>4</w:t>
            </w:r>
            <w:r w:rsidR="00000A67" w:rsidRPr="00DB6353">
              <w:rPr>
                <w:rFonts w:asciiTheme="minorHAnsi" w:hAnsiTheme="minorHAnsi" w:cstheme="minorHAnsi"/>
                <w:iCs/>
                <w:sz w:val="22"/>
                <w:szCs w:val="22"/>
              </w:rPr>
              <w:t xml:space="preserve"> sides of A4 paper with size 11 font.</w:t>
            </w:r>
          </w:p>
          <w:p w14:paraId="4A7694D7" w14:textId="77777777" w:rsidR="006A4DF1" w:rsidRPr="00DB6353" w:rsidRDefault="006A4DF1" w:rsidP="0004537B">
            <w:pPr>
              <w:jc w:val="both"/>
              <w:rPr>
                <w:rFonts w:asciiTheme="minorHAnsi" w:hAnsiTheme="minorHAnsi" w:cstheme="minorHAnsi"/>
                <w:i/>
                <w:iCs/>
                <w:sz w:val="22"/>
                <w:szCs w:val="22"/>
              </w:rPr>
            </w:pPr>
            <w:r w:rsidRPr="00DB6353">
              <w:rPr>
                <w:rFonts w:asciiTheme="minorHAnsi" w:hAnsiTheme="minorHAnsi" w:cstheme="minorHAnsi"/>
                <w:i/>
                <w:iCs/>
                <w:sz w:val="22"/>
                <w:szCs w:val="22"/>
              </w:rPr>
              <w:t>Response:</w:t>
            </w:r>
          </w:p>
          <w:sdt>
            <w:sdtPr>
              <w:rPr>
                <w:rStyle w:val="PlaceholderText"/>
                <w:rFonts w:asciiTheme="minorHAnsi" w:hAnsiTheme="minorHAnsi"/>
              </w:rPr>
              <w:id w:val="1349054562"/>
            </w:sdtPr>
            <w:sdtEndPr>
              <w:rPr>
                <w:rStyle w:val="PlaceholderText"/>
              </w:rPr>
            </w:sdtEndPr>
            <w:sdtContent>
              <w:p w14:paraId="4A7694D8" w14:textId="77777777" w:rsidR="006A4DF1" w:rsidRPr="00DB6353" w:rsidRDefault="006A4DF1" w:rsidP="0004537B">
                <w:pPr>
                  <w:suppressAutoHyphens/>
                  <w:jc w:val="both"/>
                  <w:rPr>
                    <w:rFonts w:asciiTheme="minorHAnsi" w:hAnsiTheme="minorHAnsi"/>
                    <w:color w:val="808080"/>
                    <w:sz w:val="22"/>
                    <w:szCs w:val="22"/>
                  </w:rPr>
                </w:pPr>
                <w:r w:rsidRPr="00DB6353">
                  <w:rPr>
                    <w:rStyle w:val="PlaceholderText"/>
                    <w:rFonts w:asciiTheme="minorHAnsi" w:hAnsiTheme="minorHAnsi"/>
                    <w:sz w:val="22"/>
                    <w:szCs w:val="22"/>
                  </w:rPr>
                  <w:t>Click here to enter text.</w:t>
                </w:r>
              </w:p>
            </w:sdtContent>
          </w:sdt>
        </w:tc>
      </w:tr>
      <w:tr w:rsidR="006A4DF1" w:rsidRPr="00DB6353" w14:paraId="4A7694DD" w14:textId="77777777" w:rsidTr="00362945">
        <w:tc>
          <w:tcPr>
            <w:tcW w:w="9606" w:type="dxa"/>
          </w:tcPr>
          <w:p w14:paraId="4A7694DA" w14:textId="77777777" w:rsidR="006A4DF1" w:rsidRPr="00DB6353" w:rsidRDefault="00B016B6" w:rsidP="0004537B">
            <w:pPr>
              <w:jc w:val="both"/>
              <w:rPr>
                <w:rFonts w:asciiTheme="minorHAnsi" w:hAnsiTheme="minorHAnsi" w:cstheme="minorHAnsi"/>
                <w:sz w:val="22"/>
                <w:szCs w:val="22"/>
              </w:rPr>
            </w:pPr>
            <w:r>
              <w:rPr>
                <w:rFonts w:asciiTheme="minorHAnsi" w:hAnsiTheme="minorHAnsi" w:cstheme="minorHAnsi"/>
                <w:sz w:val="22"/>
                <w:szCs w:val="22"/>
              </w:rPr>
              <w:t>4</w:t>
            </w:r>
            <w:r w:rsidR="006A4DF1" w:rsidRPr="00DB6353">
              <w:rPr>
                <w:rFonts w:asciiTheme="minorHAnsi" w:hAnsiTheme="minorHAnsi" w:cstheme="minorHAnsi"/>
                <w:sz w:val="22"/>
                <w:szCs w:val="22"/>
              </w:rPr>
              <w:t>.</w:t>
            </w:r>
            <w:r w:rsidR="00CC552F" w:rsidRPr="00DB6353">
              <w:rPr>
                <w:rFonts w:asciiTheme="minorHAnsi" w:hAnsiTheme="minorHAnsi" w:cstheme="minorHAnsi"/>
                <w:sz w:val="22"/>
                <w:szCs w:val="22"/>
              </w:rPr>
              <w:t>2</w:t>
            </w:r>
            <w:r w:rsidR="006A4DF1" w:rsidRPr="00DB6353">
              <w:rPr>
                <w:rFonts w:asciiTheme="minorHAnsi" w:hAnsiTheme="minorHAnsi" w:cstheme="minorHAnsi"/>
                <w:sz w:val="22"/>
                <w:szCs w:val="22"/>
              </w:rPr>
              <w:t xml:space="preserve">.2 </w:t>
            </w:r>
            <w:r w:rsidR="00772CE7" w:rsidRPr="00DB6353">
              <w:rPr>
                <w:rFonts w:asciiTheme="minorHAnsi" w:hAnsiTheme="minorHAnsi" w:cstheme="minorHAnsi"/>
                <w:sz w:val="22"/>
                <w:szCs w:val="22"/>
              </w:rPr>
              <w:t>Can you</w:t>
            </w:r>
            <w:r w:rsidR="006A4DF1" w:rsidRPr="00DB6353">
              <w:rPr>
                <w:rFonts w:asciiTheme="minorHAnsi" w:hAnsiTheme="minorHAnsi" w:cstheme="minorHAnsi"/>
                <w:sz w:val="22"/>
                <w:szCs w:val="22"/>
              </w:rPr>
              <w:t xml:space="preserve"> state why the chosen methods are the best for achieving the specified goals and producing the outputs within the time and resource constraints set for the project.</w:t>
            </w:r>
            <w:r w:rsidR="00000A67" w:rsidRPr="00DB6353">
              <w:rPr>
                <w:rFonts w:asciiTheme="minorHAnsi" w:hAnsiTheme="minorHAnsi" w:cstheme="minorHAnsi"/>
                <w:sz w:val="22"/>
                <w:szCs w:val="22"/>
              </w:rPr>
              <w:t xml:space="preserve"> Please limit your response to 1 side of A4 paper with size 11 font.</w:t>
            </w:r>
          </w:p>
          <w:p w14:paraId="4A7694DB" w14:textId="77777777" w:rsidR="006827BE" w:rsidRPr="00DB6353" w:rsidRDefault="006827BE" w:rsidP="0004537B">
            <w:pPr>
              <w:jc w:val="both"/>
              <w:rPr>
                <w:rFonts w:asciiTheme="minorHAnsi" w:hAnsiTheme="minorHAnsi" w:cstheme="minorHAnsi"/>
                <w:i/>
                <w:iCs/>
                <w:sz w:val="22"/>
                <w:szCs w:val="22"/>
              </w:rPr>
            </w:pPr>
            <w:r w:rsidRPr="00DB6353">
              <w:rPr>
                <w:rFonts w:asciiTheme="minorHAnsi" w:hAnsiTheme="minorHAnsi" w:cstheme="minorHAnsi"/>
                <w:i/>
                <w:iCs/>
                <w:sz w:val="22"/>
                <w:szCs w:val="22"/>
              </w:rPr>
              <w:t>Response:</w:t>
            </w:r>
          </w:p>
          <w:sdt>
            <w:sdtPr>
              <w:rPr>
                <w:rStyle w:val="PlaceholderText"/>
                <w:rFonts w:asciiTheme="minorHAnsi" w:hAnsiTheme="minorHAnsi"/>
              </w:rPr>
              <w:id w:val="1363631059"/>
            </w:sdtPr>
            <w:sdtEndPr>
              <w:rPr>
                <w:rStyle w:val="PlaceholderText"/>
              </w:rPr>
            </w:sdtEndPr>
            <w:sdtContent>
              <w:p w14:paraId="4A7694DC" w14:textId="77777777" w:rsidR="006827BE" w:rsidRPr="00DB6353" w:rsidRDefault="006827BE" w:rsidP="0004537B">
                <w:pPr>
                  <w:jc w:val="both"/>
                  <w:rPr>
                    <w:rFonts w:asciiTheme="minorHAnsi" w:eastAsia="Times New Roman" w:hAnsiTheme="minorHAnsi" w:cstheme="minorHAnsi"/>
                    <w:b/>
                    <w:bCs/>
                    <w:kern w:val="32"/>
                    <w:sz w:val="22"/>
                    <w:szCs w:val="22"/>
                    <w:lang w:eastAsia="ar-SA"/>
                  </w:rPr>
                </w:pPr>
                <w:r w:rsidRPr="00DB6353">
                  <w:rPr>
                    <w:rStyle w:val="PlaceholderText"/>
                    <w:rFonts w:asciiTheme="minorHAnsi" w:hAnsiTheme="minorHAnsi"/>
                    <w:sz w:val="22"/>
                    <w:szCs w:val="22"/>
                  </w:rPr>
                  <w:t>Click here to enter text.</w:t>
                </w:r>
              </w:p>
            </w:sdtContent>
          </w:sdt>
        </w:tc>
      </w:tr>
      <w:tr w:rsidR="00772CE7" w:rsidRPr="00DB6353" w14:paraId="4A7694E1" w14:textId="77777777" w:rsidTr="00362945">
        <w:tc>
          <w:tcPr>
            <w:tcW w:w="9606" w:type="dxa"/>
          </w:tcPr>
          <w:p w14:paraId="4A7694DE" w14:textId="77777777" w:rsidR="00772CE7" w:rsidRPr="00DB6353" w:rsidRDefault="00B016B6" w:rsidP="0004537B">
            <w:pPr>
              <w:pStyle w:val="ListParagraph"/>
              <w:ind w:left="0"/>
              <w:jc w:val="both"/>
              <w:rPr>
                <w:rFonts w:asciiTheme="minorHAnsi" w:hAnsiTheme="minorHAnsi" w:cstheme="minorHAnsi"/>
                <w:sz w:val="22"/>
                <w:szCs w:val="22"/>
              </w:rPr>
            </w:pPr>
            <w:r>
              <w:rPr>
                <w:rFonts w:asciiTheme="minorHAnsi" w:hAnsiTheme="minorHAnsi" w:cstheme="minorHAnsi"/>
                <w:sz w:val="22"/>
                <w:szCs w:val="22"/>
              </w:rPr>
              <w:t>4</w:t>
            </w:r>
            <w:r w:rsidR="00814D18" w:rsidRPr="00DB6353">
              <w:rPr>
                <w:rFonts w:asciiTheme="minorHAnsi" w:hAnsiTheme="minorHAnsi" w:cstheme="minorHAnsi"/>
                <w:sz w:val="22"/>
                <w:szCs w:val="22"/>
              </w:rPr>
              <w:t>.</w:t>
            </w:r>
            <w:r w:rsidR="00CC552F" w:rsidRPr="00DB6353">
              <w:rPr>
                <w:rFonts w:asciiTheme="minorHAnsi" w:hAnsiTheme="minorHAnsi" w:cstheme="minorHAnsi"/>
                <w:sz w:val="22"/>
                <w:szCs w:val="22"/>
              </w:rPr>
              <w:t>2</w:t>
            </w:r>
            <w:r w:rsidR="00814D18" w:rsidRPr="00DB6353">
              <w:rPr>
                <w:rFonts w:asciiTheme="minorHAnsi" w:hAnsiTheme="minorHAnsi" w:cstheme="minorHAnsi"/>
                <w:sz w:val="22"/>
                <w:szCs w:val="22"/>
              </w:rPr>
              <w:t>.3</w:t>
            </w:r>
            <w:r w:rsidR="00772CE7" w:rsidRPr="00DB6353">
              <w:rPr>
                <w:rFonts w:asciiTheme="minorHAnsi" w:hAnsiTheme="minorHAnsi" w:cstheme="minorHAnsi"/>
                <w:sz w:val="22"/>
                <w:szCs w:val="22"/>
              </w:rPr>
              <w:t xml:space="preserve">. Please </w:t>
            </w:r>
            <w:r w:rsidR="0090142A">
              <w:rPr>
                <w:rFonts w:asciiTheme="minorHAnsi" w:hAnsiTheme="minorHAnsi" w:cstheme="minorHAnsi"/>
                <w:sz w:val="22"/>
                <w:szCs w:val="22"/>
              </w:rPr>
              <w:t>specify the</w:t>
            </w:r>
            <w:r w:rsidR="00772CE7" w:rsidRPr="00DB6353">
              <w:rPr>
                <w:rFonts w:asciiTheme="minorHAnsi" w:hAnsiTheme="minorHAnsi" w:cstheme="minorHAnsi"/>
                <w:sz w:val="22"/>
                <w:szCs w:val="22"/>
              </w:rPr>
              <w:t xml:space="preserve"> ethical and safeguarding is</w:t>
            </w:r>
            <w:r w:rsidR="0090142A">
              <w:rPr>
                <w:rFonts w:asciiTheme="minorHAnsi" w:hAnsiTheme="minorHAnsi" w:cstheme="minorHAnsi"/>
                <w:sz w:val="22"/>
                <w:szCs w:val="22"/>
              </w:rPr>
              <w:t>sues arising from your proposal and how you will address each one.</w:t>
            </w:r>
            <w:r w:rsidR="00772CE7" w:rsidRPr="00DB6353">
              <w:rPr>
                <w:rFonts w:asciiTheme="minorHAnsi" w:hAnsiTheme="minorHAnsi" w:cstheme="minorHAnsi"/>
                <w:sz w:val="22"/>
                <w:szCs w:val="22"/>
              </w:rPr>
              <w:t xml:space="preserve"> Please limit your response to </w:t>
            </w:r>
            <w:r w:rsidR="00DD2D2B">
              <w:rPr>
                <w:rFonts w:asciiTheme="minorHAnsi" w:hAnsiTheme="minorHAnsi" w:cstheme="minorHAnsi"/>
                <w:sz w:val="22"/>
                <w:szCs w:val="22"/>
              </w:rPr>
              <w:t>2</w:t>
            </w:r>
            <w:r w:rsidR="00772CE7" w:rsidRPr="00DB6353">
              <w:rPr>
                <w:rFonts w:asciiTheme="minorHAnsi" w:hAnsiTheme="minorHAnsi" w:cstheme="minorHAnsi"/>
                <w:sz w:val="22"/>
                <w:szCs w:val="22"/>
              </w:rPr>
              <w:t xml:space="preserve"> sides of A4 with size 11 font</w:t>
            </w:r>
          </w:p>
          <w:p w14:paraId="4A7694DF" w14:textId="77777777" w:rsidR="00772CE7" w:rsidRPr="00DB6353" w:rsidRDefault="00772CE7" w:rsidP="0004537B">
            <w:pPr>
              <w:jc w:val="both"/>
              <w:rPr>
                <w:rFonts w:asciiTheme="minorHAnsi" w:hAnsiTheme="minorHAnsi" w:cstheme="minorHAnsi"/>
                <w:i/>
                <w:iCs/>
                <w:sz w:val="22"/>
                <w:szCs w:val="22"/>
              </w:rPr>
            </w:pPr>
            <w:r w:rsidRPr="00DB6353">
              <w:rPr>
                <w:rFonts w:asciiTheme="minorHAnsi" w:hAnsiTheme="minorHAnsi" w:cstheme="minorHAnsi"/>
                <w:i/>
                <w:iCs/>
                <w:sz w:val="22"/>
                <w:szCs w:val="22"/>
              </w:rPr>
              <w:t>Response:</w:t>
            </w:r>
          </w:p>
          <w:sdt>
            <w:sdtPr>
              <w:rPr>
                <w:rStyle w:val="PlaceholderText"/>
                <w:rFonts w:asciiTheme="minorHAnsi" w:hAnsiTheme="minorHAnsi"/>
                <w:sz w:val="22"/>
                <w:szCs w:val="22"/>
              </w:rPr>
              <w:id w:val="-568568772"/>
            </w:sdtPr>
            <w:sdtEndPr>
              <w:rPr>
                <w:rStyle w:val="PlaceholderText"/>
              </w:rPr>
            </w:sdtEndPr>
            <w:sdtContent>
              <w:p w14:paraId="4A7694E0" w14:textId="77777777" w:rsidR="00772CE7" w:rsidRPr="00DB6353" w:rsidRDefault="00772CE7" w:rsidP="0004537B">
                <w:pPr>
                  <w:pStyle w:val="ListParagraph"/>
                  <w:ind w:left="0"/>
                  <w:jc w:val="both"/>
                  <w:rPr>
                    <w:rFonts w:asciiTheme="minorHAnsi" w:eastAsia="Calibri" w:hAnsiTheme="minorHAnsi" w:cstheme="minorHAnsi"/>
                    <w:sz w:val="22"/>
                    <w:szCs w:val="22"/>
                  </w:rPr>
                </w:pPr>
                <w:r w:rsidRPr="00DB6353">
                  <w:rPr>
                    <w:rStyle w:val="PlaceholderText"/>
                    <w:rFonts w:asciiTheme="minorHAnsi" w:hAnsiTheme="minorHAnsi"/>
                    <w:sz w:val="22"/>
                    <w:szCs w:val="22"/>
                  </w:rPr>
                  <w:t>Click here to enter text.</w:t>
                </w:r>
              </w:p>
            </w:sdtContent>
          </w:sdt>
        </w:tc>
      </w:tr>
      <w:tr w:rsidR="00CC552F" w:rsidRPr="00DB6353" w14:paraId="4A7694E5" w14:textId="77777777" w:rsidTr="00362945">
        <w:tc>
          <w:tcPr>
            <w:tcW w:w="9606" w:type="dxa"/>
          </w:tcPr>
          <w:p w14:paraId="4A7694E2" w14:textId="77777777" w:rsidR="00CC552F" w:rsidRPr="00DB6353" w:rsidRDefault="00B016B6" w:rsidP="0004537B">
            <w:pPr>
              <w:jc w:val="both"/>
              <w:rPr>
                <w:rFonts w:asciiTheme="minorHAnsi" w:hAnsiTheme="minorHAnsi"/>
                <w:sz w:val="22"/>
                <w:szCs w:val="22"/>
              </w:rPr>
            </w:pPr>
            <w:r>
              <w:rPr>
                <w:rFonts w:asciiTheme="minorHAnsi" w:hAnsiTheme="minorHAnsi"/>
                <w:sz w:val="22"/>
                <w:szCs w:val="22"/>
              </w:rPr>
              <w:t>4</w:t>
            </w:r>
            <w:r w:rsidR="00CC552F" w:rsidRPr="00DB6353">
              <w:rPr>
                <w:rFonts w:asciiTheme="minorHAnsi" w:hAnsiTheme="minorHAnsi"/>
                <w:sz w:val="22"/>
                <w:szCs w:val="22"/>
              </w:rPr>
              <w:t>.2.</w:t>
            </w:r>
            <w:r w:rsidR="00F43056">
              <w:rPr>
                <w:rFonts w:asciiTheme="minorHAnsi" w:hAnsiTheme="minorHAnsi"/>
                <w:sz w:val="22"/>
                <w:szCs w:val="22"/>
              </w:rPr>
              <w:t>4</w:t>
            </w:r>
            <w:r w:rsidR="00CC552F" w:rsidRPr="00DB6353">
              <w:rPr>
                <w:rFonts w:asciiTheme="minorHAnsi" w:hAnsiTheme="minorHAnsi"/>
                <w:sz w:val="22"/>
                <w:szCs w:val="22"/>
              </w:rPr>
              <w:t xml:space="preserve"> If you are working in partnership with another organisation that is providing funding or in-kind support, please provide detail below and attached in </w:t>
            </w:r>
            <w:r w:rsidR="00CC552F" w:rsidRPr="00DB6353">
              <w:rPr>
                <w:rFonts w:asciiTheme="minorHAnsi" w:hAnsiTheme="minorHAnsi" w:cstheme="minorHAnsi"/>
                <w:b/>
                <w:sz w:val="22"/>
                <w:szCs w:val="22"/>
              </w:rPr>
              <w:t xml:space="preserve">Appendix </w:t>
            </w:r>
            <w:r w:rsidR="004A0F62">
              <w:rPr>
                <w:rFonts w:asciiTheme="minorHAnsi" w:hAnsiTheme="minorHAnsi" w:cstheme="minorHAnsi"/>
                <w:b/>
                <w:sz w:val="22"/>
                <w:szCs w:val="22"/>
              </w:rPr>
              <w:t>D</w:t>
            </w:r>
            <w:r w:rsidR="00CC552F" w:rsidRPr="00DB6353">
              <w:rPr>
                <w:rFonts w:asciiTheme="minorHAnsi" w:hAnsiTheme="minorHAnsi" w:cstheme="minorHAnsi"/>
                <w:b/>
                <w:sz w:val="22"/>
                <w:szCs w:val="22"/>
              </w:rPr>
              <w:t xml:space="preserve"> – Additional Information </w:t>
            </w:r>
            <w:r w:rsidR="00CC552F" w:rsidRPr="00DB6353">
              <w:rPr>
                <w:rFonts w:asciiTheme="minorHAnsi" w:hAnsiTheme="minorHAnsi"/>
                <w:sz w:val="22"/>
                <w:szCs w:val="22"/>
              </w:rPr>
              <w:t xml:space="preserve">any letters of support. </w:t>
            </w:r>
          </w:p>
          <w:p w14:paraId="4A7694E3" w14:textId="77777777" w:rsidR="00CC552F" w:rsidRPr="00DB6353" w:rsidRDefault="00CC552F" w:rsidP="0004537B">
            <w:pPr>
              <w:jc w:val="both"/>
              <w:rPr>
                <w:rFonts w:asciiTheme="minorHAnsi" w:hAnsiTheme="minorHAnsi"/>
                <w:sz w:val="22"/>
                <w:szCs w:val="22"/>
              </w:rPr>
            </w:pPr>
            <w:r w:rsidRPr="00DB6353">
              <w:rPr>
                <w:rFonts w:asciiTheme="minorHAnsi" w:hAnsiTheme="minorHAnsi"/>
                <w:i/>
                <w:sz w:val="22"/>
                <w:szCs w:val="22"/>
              </w:rPr>
              <w:t>Response</w:t>
            </w:r>
            <w:r w:rsidRPr="00DB6353">
              <w:rPr>
                <w:rFonts w:asciiTheme="minorHAnsi" w:hAnsiTheme="minorHAnsi"/>
                <w:sz w:val="22"/>
                <w:szCs w:val="22"/>
              </w:rPr>
              <w:t>:</w:t>
            </w:r>
          </w:p>
          <w:p w14:paraId="4A7694E4" w14:textId="77777777" w:rsidR="00CC552F" w:rsidRPr="00DB6353" w:rsidRDefault="005657A7" w:rsidP="0004537B">
            <w:pPr>
              <w:pStyle w:val="ListParagraph"/>
              <w:ind w:left="0"/>
              <w:jc w:val="both"/>
              <w:rPr>
                <w:rFonts w:asciiTheme="minorHAnsi" w:hAnsiTheme="minorHAnsi" w:cstheme="minorHAnsi"/>
                <w:sz w:val="22"/>
                <w:szCs w:val="22"/>
              </w:rPr>
            </w:pPr>
            <w:sdt>
              <w:sdtPr>
                <w:rPr>
                  <w:rStyle w:val="PlaceholderText"/>
                  <w:rFonts w:asciiTheme="minorHAnsi" w:hAnsiTheme="minorHAnsi"/>
                  <w:sz w:val="22"/>
                  <w:szCs w:val="22"/>
                </w:rPr>
                <w:id w:val="315238945"/>
              </w:sdtPr>
              <w:sdtEndPr>
                <w:rPr>
                  <w:rStyle w:val="PlaceholderText"/>
                </w:rPr>
              </w:sdtEndPr>
              <w:sdtContent>
                <w:r w:rsidR="00CC552F" w:rsidRPr="00DB6353">
                  <w:rPr>
                    <w:rStyle w:val="PlaceholderText"/>
                    <w:rFonts w:asciiTheme="minorHAnsi" w:hAnsiTheme="minorHAnsi"/>
                    <w:sz w:val="22"/>
                    <w:szCs w:val="22"/>
                  </w:rPr>
                  <w:t>Click here to enter text.</w:t>
                </w:r>
              </w:sdtContent>
            </w:sdt>
            <w:r w:rsidR="00CC552F" w:rsidRPr="00DB6353">
              <w:rPr>
                <w:rStyle w:val="PlaceholderText"/>
                <w:rFonts w:asciiTheme="minorHAnsi" w:hAnsiTheme="minorHAnsi"/>
                <w:sz w:val="22"/>
                <w:szCs w:val="22"/>
              </w:rPr>
              <w:tab/>
            </w:r>
          </w:p>
        </w:tc>
      </w:tr>
      <w:tr w:rsidR="001E42AA" w:rsidRPr="00DB6353" w14:paraId="4A7694E9" w14:textId="77777777" w:rsidTr="00362945">
        <w:tc>
          <w:tcPr>
            <w:tcW w:w="9606" w:type="dxa"/>
          </w:tcPr>
          <w:p w14:paraId="4A7694E6" w14:textId="77777777" w:rsidR="001E42AA" w:rsidRPr="001E42AA" w:rsidRDefault="00B016B6" w:rsidP="001E42AA">
            <w:pPr>
              <w:jc w:val="both"/>
              <w:rPr>
                <w:rFonts w:asciiTheme="minorHAnsi" w:hAnsiTheme="minorHAnsi" w:cstheme="minorHAnsi"/>
                <w:sz w:val="22"/>
                <w:szCs w:val="22"/>
              </w:rPr>
            </w:pPr>
            <w:r>
              <w:rPr>
                <w:rFonts w:asciiTheme="minorHAnsi" w:hAnsiTheme="minorHAnsi" w:cstheme="minorHAnsi"/>
                <w:sz w:val="22"/>
                <w:szCs w:val="22"/>
              </w:rPr>
              <w:t>4</w:t>
            </w:r>
            <w:r w:rsidR="001E42AA" w:rsidRPr="001E42AA">
              <w:rPr>
                <w:rFonts w:asciiTheme="minorHAnsi" w:hAnsiTheme="minorHAnsi" w:cstheme="minorHAnsi"/>
                <w:sz w:val="22"/>
                <w:szCs w:val="22"/>
              </w:rPr>
              <w:t xml:space="preserve">.2.5. Can you suggest how the project might be improved and what additional work might be beneficial? If you are propose or recommend any additional work, can you detail in the text box below the cost, the resource required and any risk/benefits not previously </w:t>
            </w:r>
            <w:r w:rsidR="00B24ADB" w:rsidRPr="001E42AA">
              <w:rPr>
                <w:rFonts w:asciiTheme="minorHAnsi" w:hAnsiTheme="minorHAnsi" w:cstheme="minorHAnsi"/>
                <w:sz w:val="22"/>
                <w:szCs w:val="22"/>
              </w:rPr>
              <w:t>described</w:t>
            </w:r>
            <w:r w:rsidR="001E42AA" w:rsidRPr="001E42AA">
              <w:rPr>
                <w:rFonts w:asciiTheme="minorHAnsi" w:hAnsiTheme="minorHAnsi" w:cstheme="minorHAnsi"/>
                <w:sz w:val="22"/>
                <w:szCs w:val="22"/>
              </w:rPr>
              <w:t xml:space="preserve">? </w:t>
            </w:r>
          </w:p>
          <w:p w14:paraId="4A7694E7" w14:textId="77777777" w:rsidR="001E42AA" w:rsidRPr="001E42AA" w:rsidRDefault="001E42AA" w:rsidP="001E42AA">
            <w:pPr>
              <w:jc w:val="both"/>
              <w:rPr>
                <w:rFonts w:asciiTheme="minorHAnsi" w:hAnsiTheme="minorHAnsi" w:cstheme="minorHAnsi"/>
                <w:i/>
                <w:iCs/>
                <w:sz w:val="22"/>
                <w:szCs w:val="22"/>
              </w:rPr>
            </w:pPr>
            <w:r w:rsidRPr="001E42AA">
              <w:rPr>
                <w:rFonts w:asciiTheme="minorHAnsi" w:hAnsiTheme="minorHAnsi" w:cstheme="minorHAnsi"/>
                <w:i/>
                <w:iCs/>
                <w:sz w:val="22"/>
                <w:szCs w:val="22"/>
              </w:rPr>
              <w:t>Response:</w:t>
            </w:r>
          </w:p>
          <w:sdt>
            <w:sdtPr>
              <w:rPr>
                <w:rStyle w:val="PlaceholderText"/>
                <w:rFonts w:asciiTheme="minorHAnsi" w:hAnsiTheme="minorHAnsi"/>
              </w:rPr>
              <w:id w:val="-1848237419"/>
            </w:sdtPr>
            <w:sdtEndPr>
              <w:rPr>
                <w:rStyle w:val="PlaceholderText"/>
              </w:rPr>
            </w:sdtEndPr>
            <w:sdtContent>
              <w:p w14:paraId="4A7694E8" w14:textId="77777777" w:rsidR="001E42AA" w:rsidRPr="00DB6353" w:rsidRDefault="001E42AA" w:rsidP="001E42AA">
                <w:pPr>
                  <w:jc w:val="both"/>
                  <w:rPr>
                    <w:rFonts w:asciiTheme="minorHAnsi" w:hAnsiTheme="minorHAnsi"/>
                  </w:rPr>
                </w:pPr>
                <w:r w:rsidRPr="001E42AA">
                  <w:rPr>
                    <w:rStyle w:val="PlaceholderText"/>
                    <w:rFonts w:asciiTheme="minorHAnsi" w:hAnsiTheme="minorHAnsi"/>
                    <w:sz w:val="22"/>
                    <w:szCs w:val="22"/>
                  </w:rPr>
                  <w:t>Click here to enter text.</w:t>
                </w:r>
              </w:p>
            </w:sdtContent>
          </w:sdt>
        </w:tc>
      </w:tr>
    </w:tbl>
    <w:p w14:paraId="4A7694EA" w14:textId="77777777" w:rsidR="006A4DF1" w:rsidRPr="00DB6353" w:rsidRDefault="006A4DF1" w:rsidP="0004537B">
      <w:pPr>
        <w:suppressAutoHyphens/>
        <w:jc w:val="both"/>
        <w:rPr>
          <w:rFonts w:asciiTheme="minorHAnsi" w:hAnsiTheme="minorHAnsi" w:cstheme="minorHAnsi"/>
          <w:b/>
          <w:bCs/>
          <w:kern w:val="32"/>
          <w:lang w:eastAsia="ar-SA"/>
        </w:rPr>
      </w:pPr>
    </w:p>
    <w:p w14:paraId="4A7694EB" w14:textId="77777777" w:rsidR="006A4DF1" w:rsidRPr="00DB6353" w:rsidRDefault="00B016B6" w:rsidP="0004537B">
      <w:pPr>
        <w:jc w:val="both"/>
        <w:rPr>
          <w:rFonts w:asciiTheme="minorHAnsi" w:hAnsiTheme="minorHAnsi" w:cstheme="minorHAnsi"/>
        </w:rPr>
      </w:pPr>
      <w:r>
        <w:rPr>
          <w:rFonts w:asciiTheme="minorHAnsi" w:hAnsiTheme="minorHAnsi" w:cstheme="minorHAnsi"/>
          <w:b/>
        </w:rPr>
        <w:t>4</w:t>
      </w:r>
      <w:r w:rsidR="006A4DF1" w:rsidRPr="00DB6353">
        <w:rPr>
          <w:rFonts w:asciiTheme="minorHAnsi" w:hAnsiTheme="minorHAnsi" w:cstheme="minorHAnsi"/>
          <w:b/>
        </w:rPr>
        <w:t>.</w:t>
      </w:r>
      <w:r w:rsidR="00CC552F" w:rsidRPr="00DB6353">
        <w:rPr>
          <w:rFonts w:asciiTheme="minorHAnsi" w:hAnsiTheme="minorHAnsi" w:cstheme="minorHAnsi"/>
          <w:b/>
        </w:rPr>
        <w:t>3</w:t>
      </w:r>
      <w:r w:rsidR="006A4DF1" w:rsidRPr="00DB6353">
        <w:rPr>
          <w:rFonts w:asciiTheme="minorHAnsi" w:hAnsiTheme="minorHAnsi" w:cstheme="minorHAnsi"/>
          <w:b/>
        </w:rPr>
        <w:t xml:space="preserve"> Project Management</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40"/>
      </w:tblGrid>
      <w:tr w:rsidR="006A4DF1" w:rsidRPr="00DB6353" w14:paraId="4A7694EF" w14:textId="77777777" w:rsidTr="00362945">
        <w:tc>
          <w:tcPr>
            <w:tcW w:w="9640" w:type="dxa"/>
          </w:tcPr>
          <w:p w14:paraId="4A7694EC" w14:textId="77777777" w:rsidR="006A4DF1" w:rsidRPr="00DB6353" w:rsidRDefault="00B016B6" w:rsidP="0004537B">
            <w:pPr>
              <w:jc w:val="both"/>
              <w:rPr>
                <w:rFonts w:asciiTheme="minorHAnsi" w:hAnsiTheme="minorHAnsi" w:cstheme="minorHAnsi"/>
              </w:rPr>
            </w:pPr>
            <w:r>
              <w:rPr>
                <w:rFonts w:asciiTheme="minorHAnsi" w:hAnsiTheme="minorHAnsi" w:cstheme="minorHAnsi"/>
              </w:rPr>
              <w:t>4</w:t>
            </w:r>
            <w:r w:rsidR="000561DA" w:rsidRPr="00DB6353">
              <w:rPr>
                <w:rFonts w:asciiTheme="minorHAnsi" w:hAnsiTheme="minorHAnsi" w:cstheme="minorHAnsi"/>
              </w:rPr>
              <w:t>.</w:t>
            </w:r>
            <w:r w:rsidR="00CC552F" w:rsidRPr="00DB6353">
              <w:rPr>
                <w:rFonts w:asciiTheme="minorHAnsi" w:hAnsiTheme="minorHAnsi" w:cstheme="minorHAnsi"/>
              </w:rPr>
              <w:t>3</w:t>
            </w:r>
            <w:r w:rsidR="000561DA" w:rsidRPr="00DB6353">
              <w:rPr>
                <w:rFonts w:asciiTheme="minorHAnsi" w:hAnsiTheme="minorHAnsi" w:cstheme="minorHAnsi"/>
              </w:rPr>
              <w:t xml:space="preserve">.1 </w:t>
            </w:r>
            <w:r w:rsidR="00772CE7" w:rsidRPr="00DB6353">
              <w:rPr>
                <w:rFonts w:asciiTheme="minorHAnsi" w:hAnsiTheme="minorHAnsi" w:cstheme="minorHAnsi"/>
              </w:rPr>
              <w:t>We would like you to</w:t>
            </w:r>
            <w:r w:rsidR="006A4DF1" w:rsidRPr="00DB6353">
              <w:rPr>
                <w:rFonts w:asciiTheme="minorHAnsi" w:hAnsiTheme="minorHAnsi" w:cstheme="minorHAnsi"/>
              </w:rPr>
              <w:t xml:space="preserve"> provide a detailed timetable, showing the milestones and deliverables for each stage. Please also detail any tasks/resources you require from the NSPCC in order to achieve the deliverables. This can be provided in </w:t>
            </w:r>
            <w:r w:rsidR="006A4DF1" w:rsidRPr="00DB6353">
              <w:rPr>
                <w:rFonts w:asciiTheme="minorHAnsi" w:hAnsiTheme="minorHAnsi" w:cstheme="minorHAnsi"/>
                <w:b/>
              </w:rPr>
              <w:t xml:space="preserve">Appendix </w:t>
            </w:r>
            <w:r w:rsidR="004A0F62">
              <w:rPr>
                <w:rFonts w:asciiTheme="minorHAnsi" w:hAnsiTheme="minorHAnsi" w:cstheme="minorHAnsi"/>
                <w:b/>
              </w:rPr>
              <w:t>D</w:t>
            </w:r>
            <w:r w:rsidR="006A4DF1" w:rsidRPr="00DB6353">
              <w:rPr>
                <w:rFonts w:asciiTheme="minorHAnsi" w:hAnsiTheme="minorHAnsi" w:cstheme="minorHAnsi"/>
                <w:b/>
              </w:rPr>
              <w:t xml:space="preserve"> – Additional Information </w:t>
            </w:r>
            <w:r w:rsidR="006A4DF1" w:rsidRPr="00DB6353">
              <w:rPr>
                <w:rFonts w:asciiTheme="minorHAnsi" w:hAnsiTheme="minorHAnsi" w:cstheme="minorHAnsi"/>
              </w:rPr>
              <w:t>if you wish to use Gantt charts or other diagrams.</w:t>
            </w:r>
            <w:r w:rsidR="00000A67" w:rsidRPr="00DB6353">
              <w:rPr>
                <w:rFonts w:asciiTheme="minorHAnsi" w:hAnsiTheme="minorHAnsi" w:cstheme="minorHAnsi"/>
              </w:rPr>
              <w:t xml:space="preserve"> Please limit your response to 2 sides of A4 with size 11 font.</w:t>
            </w:r>
          </w:p>
          <w:p w14:paraId="4A7694ED" w14:textId="77777777" w:rsidR="006A4DF1" w:rsidRPr="00DB6353" w:rsidRDefault="006A4DF1" w:rsidP="0004537B">
            <w:pPr>
              <w:jc w:val="both"/>
              <w:rPr>
                <w:rFonts w:asciiTheme="minorHAnsi" w:hAnsiTheme="minorHAnsi" w:cstheme="minorHAnsi"/>
                <w:i/>
                <w:iCs/>
              </w:rPr>
            </w:pPr>
            <w:r w:rsidRPr="00DB6353">
              <w:rPr>
                <w:rFonts w:asciiTheme="minorHAnsi" w:hAnsiTheme="minorHAnsi" w:cstheme="minorHAnsi"/>
                <w:i/>
                <w:iCs/>
              </w:rPr>
              <w:lastRenderedPageBreak/>
              <w:t>Response:</w:t>
            </w:r>
          </w:p>
          <w:sdt>
            <w:sdtPr>
              <w:rPr>
                <w:rStyle w:val="PlaceholderText"/>
                <w:rFonts w:asciiTheme="minorHAnsi" w:hAnsiTheme="minorHAnsi"/>
              </w:rPr>
              <w:id w:val="448745014"/>
            </w:sdtPr>
            <w:sdtEndPr>
              <w:rPr>
                <w:rStyle w:val="PlaceholderText"/>
              </w:rPr>
            </w:sdtEndPr>
            <w:sdtContent>
              <w:p w14:paraId="4A7694EE" w14:textId="77777777" w:rsidR="006A4DF1" w:rsidRPr="00DB6353" w:rsidRDefault="006A4DF1" w:rsidP="0004537B">
                <w:pPr>
                  <w:jc w:val="both"/>
                  <w:rPr>
                    <w:rFonts w:asciiTheme="minorHAnsi" w:hAnsiTheme="minorHAnsi" w:cstheme="minorHAnsi"/>
                    <w:i/>
                    <w:iCs/>
                  </w:rPr>
                </w:pPr>
                <w:r w:rsidRPr="00DB6353">
                  <w:rPr>
                    <w:rStyle w:val="PlaceholderText"/>
                    <w:rFonts w:asciiTheme="minorHAnsi" w:hAnsiTheme="minorHAnsi"/>
                  </w:rPr>
                  <w:t>Click here to enter text.</w:t>
                </w:r>
              </w:p>
            </w:sdtContent>
          </w:sdt>
        </w:tc>
      </w:tr>
      <w:tr w:rsidR="006A4DF1" w:rsidRPr="00DB6353" w14:paraId="4A7694F3" w14:textId="77777777" w:rsidTr="00362945">
        <w:tc>
          <w:tcPr>
            <w:tcW w:w="9640" w:type="dxa"/>
          </w:tcPr>
          <w:p w14:paraId="4A7694F0" w14:textId="77777777" w:rsidR="006A4DF1" w:rsidRPr="00DB6353" w:rsidRDefault="00B016B6" w:rsidP="0004537B">
            <w:pPr>
              <w:jc w:val="both"/>
              <w:rPr>
                <w:rFonts w:asciiTheme="minorHAnsi" w:hAnsiTheme="minorHAnsi" w:cstheme="minorHAnsi"/>
                <w:iCs/>
              </w:rPr>
            </w:pPr>
            <w:r>
              <w:rPr>
                <w:rFonts w:asciiTheme="minorHAnsi" w:hAnsiTheme="minorHAnsi" w:cstheme="minorHAnsi"/>
              </w:rPr>
              <w:lastRenderedPageBreak/>
              <w:t>4</w:t>
            </w:r>
            <w:r w:rsidR="000561DA" w:rsidRPr="00DB6353">
              <w:rPr>
                <w:rFonts w:asciiTheme="minorHAnsi" w:hAnsiTheme="minorHAnsi" w:cstheme="minorHAnsi"/>
              </w:rPr>
              <w:t>.</w:t>
            </w:r>
            <w:r w:rsidR="00CC552F" w:rsidRPr="00DB6353">
              <w:rPr>
                <w:rFonts w:asciiTheme="minorHAnsi" w:hAnsiTheme="minorHAnsi" w:cstheme="minorHAnsi"/>
              </w:rPr>
              <w:t>3</w:t>
            </w:r>
            <w:r w:rsidR="000561DA" w:rsidRPr="00DB6353">
              <w:rPr>
                <w:rFonts w:asciiTheme="minorHAnsi" w:hAnsiTheme="minorHAnsi" w:cstheme="minorHAnsi"/>
              </w:rPr>
              <w:t xml:space="preserve">.2 </w:t>
            </w:r>
            <w:r w:rsidR="006A4DF1" w:rsidRPr="00DB6353">
              <w:rPr>
                <w:rFonts w:asciiTheme="minorHAnsi" w:hAnsiTheme="minorHAnsi" w:cstheme="minorHAnsi"/>
              </w:rPr>
              <w:t>Please give a summary of key risks (if any) associated with this project and explain how you will assess and manage the risks that might jeo</w:t>
            </w:r>
            <w:r w:rsidR="000561DA" w:rsidRPr="00DB6353">
              <w:rPr>
                <w:rFonts w:asciiTheme="minorHAnsi" w:hAnsiTheme="minorHAnsi" w:cstheme="minorHAnsi"/>
              </w:rPr>
              <w:t xml:space="preserve">pardise progress of the project. Please include details about how you will ensure compliance with data protection legislation. </w:t>
            </w:r>
            <w:r w:rsidR="006A4DF1" w:rsidRPr="00DB6353">
              <w:rPr>
                <w:rFonts w:asciiTheme="minorHAnsi" w:hAnsiTheme="minorHAnsi" w:cstheme="minorHAnsi"/>
              </w:rPr>
              <w:t xml:space="preserve"> </w:t>
            </w:r>
            <w:r w:rsidR="004823DB" w:rsidRPr="00DB6353">
              <w:rPr>
                <w:rFonts w:asciiTheme="minorHAnsi" w:hAnsiTheme="minorHAnsi" w:cstheme="minorHAnsi"/>
              </w:rPr>
              <w:t>Please lim</w:t>
            </w:r>
            <w:r w:rsidR="00075DB1" w:rsidRPr="00DB6353">
              <w:rPr>
                <w:rFonts w:asciiTheme="minorHAnsi" w:hAnsiTheme="minorHAnsi" w:cstheme="minorHAnsi"/>
              </w:rPr>
              <w:t>it your response to 2</w:t>
            </w:r>
            <w:r w:rsidR="004823DB" w:rsidRPr="00DB6353">
              <w:rPr>
                <w:rFonts w:asciiTheme="minorHAnsi" w:hAnsiTheme="minorHAnsi" w:cstheme="minorHAnsi"/>
              </w:rPr>
              <w:t xml:space="preserve"> sides of A4 paper with size 11 font.</w:t>
            </w:r>
          </w:p>
          <w:p w14:paraId="4A7694F1" w14:textId="77777777" w:rsidR="006A4DF1" w:rsidRPr="00DB6353" w:rsidRDefault="006A4DF1" w:rsidP="0004537B">
            <w:pPr>
              <w:jc w:val="both"/>
              <w:rPr>
                <w:rFonts w:asciiTheme="minorHAnsi" w:hAnsiTheme="minorHAnsi" w:cstheme="minorHAnsi"/>
                <w:i/>
                <w:iCs/>
              </w:rPr>
            </w:pPr>
            <w:r w:rsidRPr="00DB6353">
              <w:rPr>
                <w:rFonts w:asciiTheme="minorHAnsi" w:hAnsiTheme="minorHAnsi" w:cstheme="minorHAnsi"/>
                <w:i/>
                <w:iCs/>
              </w:rPr>
              <w:t>Response:</w:t>
            </w:r>
          </w:p>
          <w:sdt>
            <w:sdtPr>
              <w:rPr>
                <w:rStyle w:val="PlaceholderText"/>
                <w:rFonts w:asciiTheme="minorHAnsi" w:hAnsiTheme="minorHAnsi"/>
              </w:rPr>
              <w:id w:val="1583490481"/>
            </w:sdtPr>
            <w:sdtEndPr>
              <w:rPr>
                <w:rStyle w:val="PlaceholderText"/>
              </w:rPr>
            </w:sdtEndPr>
            <w:sdtContent>
              <w:p w14:paraId="4A7694F2" w14:textId="77777777" w:rsidR="006A4DF1" w:rsidRPr="00DB6353" w:rsidRDefault="006A4DF1" w:rsidP="0004537B">
                <w:pPr>
                  <w:jc w:val="both"/>
                  <w:rPr>
                    <w:rFonts w:asciiTheme="minorHAnsi" w:hAnsiTheme="minorHAnsi" w:cstheme="minorHAnsi"/>
                    <w:i/>
                    <w:iCs/>
                  </w:rPr>
                </w:pPr>
                <w:r w:rsidRPr="00DB6353">
                  <w:rPr>
                    <w:rStyle w:val="PlaceholderText"/>
                    <w:rFonts w:asciiTheme="minorHAnsi" w:hAnsiTheme="minorHAnsi"/>
                  </w:rPr>
                  <w:t>Click here to enter text.</w:t>
                </w:r>
              </w:p>
            </w:sdtContent>
          </w:sdt>
        </w:tc>
      </w:tr>
      <w:tr w:rsidR="006A4DF1" w:rsidRPr="00DB6353" w14:paraId="4A7694F7" w14:textId="77777777" w:rsidTr="00362945">
        <w:tc>
          <w:tcPr>
            <w:tcW w:w="9640" w:type="dxa"/>
          </w:tcPr>
          <w:p w14:paraId="4A7694F4" w14:textId="77777777" w:rsidR="006A4DF1" w:rsidRPr="00DB6353" w:rsidRDefault="00B016B6" w:rsidP="0004537B">
            <w:pPr>
              <w:jc w:val="both"/>
              <w:rPr>
                <w:rFonts w:asciiTheme="minorHAnsi" w:hAnsiTheme="minorHAnsi" w:cstheme="minorHAnsi"/>
              </w:rPr>
            </w:pPr>
            <w:r>
              <w:rPr>
                <w:rFonts w:asciiTheme="minorHAnsi" w:hAnsiTheme="minorHAnsi" w:cstheme="minorHAnsi"/>
              </w:rPr>
              <w:t>4</w:t>
            </w:r>
            <w:r w:rsidR="000561DA" w:rsidRPr="00DB6353">
              <w:rPr>
                <w:rFonts w:asciiTheme="minorHAnsi" w:hAnsiTheme="minorHAnsi" w:cstheme="minorHAnsi"/>
              </w:rPr>
              <w:t>.</w:t>
            </w:r>
            <w:r w:rsidR="00CC552F" w:rsidRPr="00DB6353">
              <w:rPr>
                <w:rFonts w:asciiTheme="minorHAnsi" w:hAnsiTheme="minorHAnsi" w:cstheme="minorHAnsi"/>
              </w:rPr>
              <w:t>3</w:t>
            </w:r>
            <w:r w:rsidR="000561DA" w:rsidRPr="00DB6353">
              <w:rPr>
                <w:rFonts w:asciiTheme="minorHAnsi" w:hAnsiTheme="minorHAnsi" w:cstheme="minorHAnsi"/>
              </w:rPr>
              <w:t xml:space="preserve">.3 </w:t>
            </w:r>
            <w:r w:rsidR="006A4DF1" w:rsidRPr="00DB6353">
              <w:rPr>
                <w:rFonts w:asciiTheme="minorHAnsi" w:hAnsiTheme="minorHAnsi" w:cstheme="minorHAnsi"/>
              </w:rPr>
              <w:t>Please provide details of quality assurance processes that will be used to ensure that outputs are produced to a high standard.</w:t>
            </w:r>
            <w:r w:rsidR="004823DB" w:rsidRPr="00DB6353">
              <w:rPr>
                <w:rFonts w:asciiTheme="minorHAnsi" w:hAnsiTheme="minorHAnsi" w:cstheme="minorHAnsi"/>
              </w:rPr>
              <w:t xml:space="preserve"> Please limit your response to 1 side of A4 paper with size 11 font.</w:t>
            </w:r>
          </w:p>
          <w:p w14:paraId="4A7694F5" w14:textId="77777777" w:rsidR="006A4DF1" w:rsidRPr="00DB6353" w:rsidRDefault="006A4DF1" w:rsidP="0004537B">
            <w:pPr>
              <w:jc w:val="both"/>
              <w:rPr>
                <w:rFonts w:asciiTheme="minorHAnsi" w:hAnsiTheme="minorHAnsi" w:cstheme="minorHAnsi"/>
                <w:i/>
                <w:iCs/>
              </w:rPr>
            </w:pPr>
            <w:r w:rsidRPr="00DB6353">
              <w:rPr>
                <w:rFonts w:asciiTheme="minorHAnsi" w:hAnsiTheme="minorHAnsi" w:cstheme="minorHAnsi"/>
                <w:i/>
                <w:iCs/>
              </w:rPr>
              <w:t>Response:</w:t>
            </w:r>
          </w:p>
          <w:sdt>
            <w:sdtPr>
              <w:rPr>
                <w:rStyle w:val="PlaceholderText"/>
                <w:rFonts w:asciiTheme="minorHAnsi" w:hAnsiTheme="minorHAnsi"/>
              </w:rPr>
              <w:id w:val="2133206735"/>
            </w:sdtPr>
            <w:sdtEndPr>
              <w:rPr>
                <w:rStyle w:val="PlaceholderText"/>
              </w:rPr>
            </w:sdtEndPr>
            <w:sdtContent>
              <w:p w14:paraId="4A7694F6" w14:textId="77777777" w:rsidR="006A4DF1" w:rsidRPr="00DB6353" w:rsidRDefault="006A4DF1" w:rsidP="0004537B">
                <w:pPr>
                  <w:jc w:val="both"/>
                  <w:rPr>
                    <w:rFonts w:asciiTheme="minorHAnsi" w:hAnsiTheme="minorHAnsi" w:cstheme="minorHAnsi"/>
                    <w:i/>
                    <w:iCs/>
                  </w:rPr>
                </w:pPr>
                <w:r w:rsidRPr="00DB6353">
                  <w:rPr>
                    <w:rStyle w:val="PlaceholderText"/>
                    <w:rFonts w:asciiTheme="minorHAnsi" w:hAnsiTheme="minorHAnsi"/>
                  </w:rPr>
                  <w:t>Click here to enter text.</w:t>
                </w:r>
              </w:p>
            </w:sdtContent>
          </w:sdt>
        </w:tc>
      </w:tr>
      <w:tr w:rsidR="000C36D6" w:rsidRPr="00DB6353" w14:paraId="4A7694FB" w14:textId="77777777" w:rsidTr="00362945">
        <w:tc>
          <w:tcPr>
            <w:tcW w:w="9640" w:type="dxa"/>
          </w:tcPr>
          <w:p w14:paraId="4A7694F8" w14:textId="77777777" w:rsidR="000C36D6" w:rsidRDefault="00B016B6" w:rsidP="0004537B">
            <w:pPr>
              <w:jc w:val="both"/>
              <w:rPr>
                <w:rFonts w:asciiTheme="minorHAnsi" w:hAnsiTheme="minorHAnsi" w:cstheme="minorHAnsi"/>
              </w:rPr>
            </w:pPr>
            <w:r>
              <w:rPr>
                <w:rFonts w:asciiTheme="minorHAnsi" w:hAnsiTheme="minorHAnsi" w:cstheme="minorHAnsi"/>
              </w:rPr>
              <w:t>4</w:t>
            </w:r>
            <w:r w:rsidR="000C36D6">
              <w:rPr>
                <w:rFonts w:asciiTheme="minorHAnsi" w:hAnsiTheme="minorHAnsi" w:cstheme="minorHAnsi"/>
              </w:rPr>
              <w:t xml:space="preserve">.3.4 This research will inform the </w:t>
            </w:r>
            <w:r w:rsidR="00634148">
              <w:rPr>
                <w:rFonts w:asciiTheme="minorHAnsi" w:hAnsiTheme="minorHAnsi" w:cstheme="minorHAnsi"/>
              </w:rPr>
              <w:t>development of a place-based approach</w:t>
            </w:r>
            <w:r w:rsidR="000C36D6">
              <w:rPr>
                <w:rFonts w:asciiTheme="minorHAnsi" w:hAnsiTheme="minorHAnsi" w:cstheme="minorHAnsi"/>
              </w:rPr>
              <w:t xml:space="preserve"> which is led by</w:t>
            </w:r>
            <w:r w:rsidR="00AA000D">
              <w:rPr>
                <w:rFonts w:asciiTheme="minorHAnsi" w:hAnsiTheme="minorHAnsi" w:cstheme="minorHAnsi"/>
              </w:rPr>
              <w:t xml:space="preserve"> a</w:t>
            </w:r>
            <w:r w:rsidR="000C36D6">
              <w:rPr>
                <w:rFonts w:asciiTheme="minorHAnsi" w:hAnsiTheme="minorHAnsi" w:cstheme="minorHAnsi"/>
              </w:rPr>
              <w:t xml:space="preserve"> </w:t>
            </w:r>
            <w:r w:rsidR="00AA000D">
              <w:rPr>
                <w:rFonts w:asciiTheme="minorHAnsi" w:hAnsiTheme="minorHAnsi" w:cstheme="minorHAnsi"/>
              </w:rPr>
              <w:t xml:space="preserve">partnership of NSPCC and local professionals. Please set out how you will </w:t>
            </w:r>
            <w:r w:rsidR="00ED4C65">
              <w:rPr>
                <w:rFonts w:asciiTheme="minorHAnsi" w:hAnsiTheme="minorHAnsi" w:cstheme="minorHAnsi"/>
              </w:rPr>
              <w:t>work with</w:t>
            </w:r>
            <w:r w:rsidR="00AA000D">
              <w:rPr>
                <w:rFonts w:asciiTheme="minorHAnsi" w:hAnsiTheme="minorHAnsi" w:cstheme="minorHAnsi"/>
              </w:rPr>
              <w:t xml:space="preserve"> </w:t>
            </w:r>
            <w:r w:rsidR="00ED4C65">
              <w:rPr>
                <w:rFonts w:asciiTheme="minorHAnsi" w:hAnsiTheme="minorHAnsi" w:cstheme="minorHAnsi"/>
              </w:rPr>
              <w:t>local partners to generate engagement with the process and findings of the research</w:t>
            </w:r>
            <w:r w:rsidR="00AA000D">
              <w:rPr>
                <w:rFonts w:asciiTheme="minorHAnsi" w:hAnsiTheme="minorHAnsi" w:cstheme="minorHAnsi"/>
              </w:rPr>
              <w:t xml:space="preserve">. </w:t>
            </w:r>
            <w:r w:rsidR="00DD2D2B" w:rsidRPr="00DB6353">
              <w:rPr>
                <w:rFonts w:asciiTheme="minorHAnsi" w:hAnsiTheme="minorHAnsi" w:cstheme="minorHAnsi"/>
              </w:rPr>
              <w:t xml:space="preserve">Please limit your response to </w:t>
            </w:r>
            <w:r w:rsidR="00DD2D2B">
              <w:rPr>
                <w:rFonts w:asciiTheme="minorHAnsi" w:hAnsiTheme="minorHAnsi" w:cstheme="minorHAnsi"/>
              </w:rPr>
              <w:t>1</w:t>
            </w:r>
            <w:r w:rsidR="00DD2D2B" w:rsidRPr="00DB6353">
              <w:rPr>
                <w:rFonts w:asciiTheme="minorHAnsi" w:hAnsiTheme="minorHAnsi" w:cstheme="minorHAnsi"/>
              </w:rPr>
              <w:t xml:space="preserve"> side of A4 with size 11 font</w:t>
            </w:r>
            <w:r w:rsidR="00ED4C65">
              <w:rPr>
                <w:rFonts w:asciiTheme="minorHAnsi" w:hAnsiTheme="minorHAnsi" w:cstheme="minorHAnsi"/>
              </w:rPr>
              <w:t>.</w:t>
            </w:r>
          </w:p>
          <w:p w14:paraId="4A7694F9" w14:textId="77777777" w:rsidR="00AA000D" w:rsidRPr="00DB6353" w:rsidRDefault="00AA000D" w:rsidP="0004537B">
            <w:pPr>
              <w:jc w:val="both"/>
              <w:rPr>
                <w:rFonts w:asciiTheme="minorHAnsi" w:hAnsiTheme="minorHAnsi" w:cstheme="minorHAnsi"/>
                <w:i/>
                <w:iCs/>
              </w:rPr>
            </w:pPr>
            <w:r w:rsidRPr="00DB6353">
              <w:rPr>
                <w:rFonts w:asciiTheme="minorHAnsi" w:hAnsiTheme="minorHAnsi" w:cstheme="minorHAnsi"/>
                <w:i/>
                <w:iCs/>
              </w:rPr>
              <w:t>Response:</w:t>
            </w:r>
          </w:p>
          <w:sdt>
            <w:sdtPr>
              <w:rPr>
                <w:rStyle w:val="PlaceholderText"/>
                <w:rFonts w:asciiTheme="minorHAnsi" w:hAnsiTheme="minorHAnsi"/>
              </w:rPr>
              <w:id w:val="1849597192"/>
            </w:sdtPr>
            <w:sdtEndPr>
              <w:rPr>
                <w:rStyle w:val="PlaceholderText"/>
              </w:rPr>
            </w:sdtEndPr>
            <w:sdtContent>
              <w:p w14:paraId="4A7694FA" w14:textId="77777777" w:rsidR="00AA000D" w:rsidRPr="00DB6353" w:rsidRDefault="00AA000D" w:rsidP="0004537B">
                <w:pPr>
                  <w:jc w:val="both"/>
                  <w:rPr>
                    <w:rFonts w:asciiTheme="minorHAnsi" w:hAnsiTheme="minorHAnsi" w:cstheme="minorHAnsi"/>
                  </w:rPr>
                </w:pPr>
                <w:r w:rsidRPr="00DB6353">
                  <w:rPr>
                    <w:rStyle w:val="PlaceholderText"/>
                    <w:rFonts w:asciiTheme="minorHAnsi" w:hAnsiTheme="minorHAnsi"/>
                  </w:rPr>
                  <w:t>Click here to enter text.</w:t>
                </w:r>
              </w:p>
            </w:sdtContent>
          </w:sdt>
        </w:tc>
      </w:tr>
    </w:tbl>
    <w:p w14:paraId="4A7694FC" w14:textId="77777777" w:rsidR="00000A67" w:rsidRPr="00DB6353" w:rsidRDefault="00000A67" w:rsidP="0004537B">
      <w:pPr>
        <w:suppressAutoHyphens/>
        <w:jc w:val="both"/>
        <w:rPr>
          <w:rFonts w:asciiTheme="minorHAnsi" w:hAnsiTheme="minorHAnsi" w:cstheme="minorHAnsi"/>
          <w:b/>
          <w:bCs/>
          <w:kern w:val="32"/>
          <w:lang w:eastAsia="ar-SA"/>
        </w:rPr>
      </w:pPr>
    </w:p>
    <w:p w14:paraId="4A7694FD" w14:textId="77777777" w:rsidR="006A4DF1" w:rsidRPr="00DB6353" w:rsidRDefault="00B016B6" w:rsidP="0004537B">
      <w:pPr>
        <w:suppressAutoHyphens/>
        <w:jc w:val="both"/>
        <w:rPr>
          <w:rFonts w:asciiTheme="minorHAnsi" w:hAnsiTheme="minorHAnsi" w:cstheme="minorHAnsi"/>
          <w:b/>
          <w:bCs/>
          <w:kern w:val="32"/>
          <w:lang w:eastAsia="ar-SA"/>
        </w:rPr>
      </w:pPr>
      <w:r>
        <w:rPr>
          <w:rFonts w:asciiTheme="minorHAnsi" w:hAnsiTheme="minorHAnsi" w:cstheme="minorHAnsi"/>
          <w:b/>
          <w:bCs/>
          <w:kern w:val="32"/>
          <w:lang w:eastAsia="ar-SA"/>
        </w:rPr>
        <w:t>4</w:t>
      </w:r>
      <w:r w:rsidR="006A4DF1" w:rsidRPr="00DB6353">
        <w:rPr>
          <w:rFonts w:asciiTheme="minorHAnsi" w:hAnsiTheme="minorHAnsi" w:cstheme="minorHAnsi"/>
          <w:b/>
          <w:bCs/>
          <w:kern w:val="32"/>
          <w:lang w:eastAsia="ar-SA"/>
        </w:rPr>
        <w:t>.</w:t>
      </w:r>
      <w:r w:rsidR="00CC552F" w:rsidRPr="00DB6353">
        <w:rPr>
          <w:rFonts w:asciiTheme="minorHAnsi" w:hAnsiTheme="minorHAnsi" w:cstheme="minorHAnsi"/>
          <w:b/>
          <w:bCs/>
          <w:kern w:val="32"/>
          <w:lang w:eastAsia="ar-SA"/>
        </w:rPr>
        <w:t>4</w:t>
      </w:r>
      <w:r w:rsidR="006A4DF1" w:rsidRPr="00DB6353">
        <w:rPr>
          <w:rFonts w:asciiTheme="minorHAnsi" w:hAnsiTheme="minorHAnsi" w:cstheme="minorHAnsi"/>
          <w:b/>
          <w:bCs/>
          <w:kern w:val="32"/>
          <w:lang w:eastAsia="ar-SA"/>
        </w:rPr>
        <w:t xml:space="preserve"> The Team</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40"/>
      </w:tblGrid>
      <w:tr w:rsidR="00CC552F" w:rsidRPr="00DB6353" w14:paraId="4A769502" w14:textId="77777777" w:rsidTr="00362945">
        <w:tc>
          <w:tcPr>
            <w:tcW w:w="9640" w:type="dxa"/>
          </w:tcPr>
          <w:p w14:paraId="4A7694FE" w14:textId="77777777" w:rsidR="00CC552F" w:rsidRPr="00DB6353" w:rsidRDefault="00B016B6" w:rsidP="0004537B">
            <w:pPr>
              <w:spacing w:line="276" w:lineRule="auto"/>
              <w:jc w:val="both"/>
              <w:rPr>
                <w:rFonts w:asciiTheme="minorHAnsi" w:hAnsiTheme="minorHAnsi" w:cstheme="minorHAnsi"/>
                <w:lang w:eastAsia="en-GB"/>
              </w:rPr>
            </w:pPr>
            <w:r>
              <w:rPr>
                <w:rFonts w:asciiTheme="minorHAnsi" w:hAnsiTheme="minorHAnsi" w:cstheme="minorHAnsi"/>
                <w:lang w:eastAsia="en-GB"/>
              </w:rPr>
              <w:t>4</w:t>
            </w:r>
            <w:r w:rsidR="00CC552F" w:rsidRPr="00DB6353">
              <w:rPr>
                <w:rFonts w:asciiTheme="minorHAnsi" w:hAnsiTheme="minorHAnsi" w:cstheme="minorHAnsi"/>
                <w:lang w:eastAsia="en-GB"/>
              </w:rPr>
              <w:t xml:space="preserve">.4.1 Provide a </w:t>
            </w:r>
            <w:r w:rsidR="00343267">
              <w:rPr>
                <w:rFonts w:asciiTheme="minorHAnsi" w:hAnsiTheme="minorHAnsi" w:cstheme="minorHAnsi"/>
                <w:lang w:eastAsia="en-GB"/>
              </w:rPr>
              <w:t xml:space="preserve">short </w:t>
            </w:r>
            <w:r w:rsidR="00CC552F" w:rsidRPr="00DB6353">
              <w:rPr>
                <w:rFonts w:asciiTheme="minorHAnsi" w:hAnsiTheme="minorHAnsi" w:cstheme="minorHAnsi"/>
                <w:lang w:eastAsia="en-GB"/>
              </w:rPr>
              <w:t xml:space="preserve">CV and experience of the project lead (as an attachment in </w:t>
            </w:r>
            <w:r w:rsidR="004A0F62">
              <w:rPr>
                <w:rFonts w:asciiTheme="minorHAnsi" w:hAnsiTheme="minorHAnsi" w:cstheme="minorHAnsi"/>
                <w:b/>
                <w:lang w:eastAsia="en-GB"/>
              </w:rPr>
              <w:t>Appendix D</w:t>
            </w:r>
            <w:r w:rsidR="00CC552F" w:rsidRPr="00DB6353">
              <w:rPr>
                <w:rFonts w:asciiTheme="minorHAnsi" w:hAnsiTheme="minorHAnsi" w:cstheme="minorHAnsi"/>
                <w:b/>
                <w:lang w:eastAsia="en-GB"/>
              </w:rPr>
              <w:t xml:space="preserve"> - Additional Information</w:t>
            </w:r>
            <w:r w:rsidR="00634148">
              <w:rPr>
                <w:rFonts w:asciiTheme="minorHAnsi" w:hAnsiTheme="minorHAnsi" w:cstheme="minorHAnsi"/>
                <w:b/>
                <w:lang w:eastAsia="en-GB"/>
              </w:rPr>
              <w:t>.</w:t>
            </w:r>
            <w:r w:rsidR="00634148">
              <w:rPr>
                <w:rFonts w:asciiTheme="minorHAnsi" w:hAnsiTheme="minorHAnsi" w:cstheme="minorHAnsi"/>
                <w:lang w:eastAsia="en-GB"/>
              </w:rPr>
              <w:t xml:space="preserve"> CVs should be no longer</w:t>
            </w:r>
            <w:r w:rsidR="00634148" w:rsidRPr="00634148">
              <w:rPr>
                <w:rFonts w:asciiTheme="minorHAnsi" w:hAnsiTheme="minorHAnsi" w:cstheme="minorHAnsi"/>
                <w:lang w:eastAsia="en-GB"/>
              </w:rPr>
              <w:t xml:space="preserve"> than 2 pages per person</w:t>
            </w:r>
            <w:r w:rsidR="00CC552F" w:rsidRPr="00DB6353">
              <w:rPr>
                <w:rFonts w:asciiTheme="minorHAnsi" w:hAnsiTheme="minorHAnsi" w:cstheme="minorHAnsi"/>
                <w:lang w:eastAsia="en-GB"/>
              </w:rPr>
              <w:t>). It would be helpful to have examples of previous work that demonstrates relevant experience, use the text box below to provide details of similar projects undertaken.</w:t>
            </w:r>
          </w:p>
          <w:p w14:paraId="4A7694FF" w14:textId="77777777" w:rsidR="00CC552F" w:rsidRPr="00DB6353" w:rsidRDefault="00CC552F" w:rsidP="0004537B">
            <w:pPr>
              <w:spacing w:line="276" w:lineRule="auto"/>
              <w:jc w:val="both"/>
              <w:rPr>
                <w:rFonts w:asciiTheme="minorHAnsi" w:hAnsiTheme="minorHAnsi" w:cstheme="minorHAnsi"/>
                <w:i/>
                <w:iCs/>
                <w:lang w:eastAsia="en-GB"/>
              </w:rPr>
            </w:pPr>
            <w:r w:rsidRPr="00DB6353">
              <w:rPr>
                <w:rFonts w:asciiTheme="minorHAnsi" w:hAnsiTheme="minorHAnsi" w:cstheme="minorHAnsi"/>
                <w:i/>
                <w:iCs/>
              </w:rPr>
              <w:t>Response:</w:t>
            </w:r>
          </w:p>
          <w:sdt>
            <w:sdtPr>
              <w:rPr>
                <w:rStyle w:val="PlaceholderText"/>
                <w:rFonts w:asciiTheme="minorHAnsi" w:hAnsiTheme="minorHAnsi"/>
              </w:rPr>
              <w:id w:val="735906619"/>
            </w:sdtPr>
            <w:sdtEndPr>
              <w:rPr>
                <w:rStyle w:val="PlaceholderText"/>
              </w:rPr>
            </w:sdtEndPr>
            <w:sdtContent>
              <w:p w14:paraId="4A769500" w14:textId="77777777" w:rsidR="00CC552F" w:rsidRPr="00DB6353" w:rsidRDefault="00CC552F" w:rsidP="0004537B">
                <w:pPr>
                  <w:spacing w:line="276" w:lineRule="auto"/>
                  <w:jc w:val="both"/>
                  <w:rPr>
                    <w:rFonts w:asciiTheme="minorHAnsi" w:hAnsiTheme="minorHAnsi" w:cstheme="minorHAnsi"/>
                    <w:lang w:eastAsia="en-GB"/>
                  </w:rPr>
                </w:pPr>
                <w:r w:rsidRPr="00DB6353">
                  <w:rPr>
                    <w:rStyle w:val="PlaceholderText"/>
                    <w:rFonts w:asciiTheme="minorHAnsi" w:hAnsiTheme="minorHAnsi"/>
                  </w:rPr>
                  <w:t>Click here to enter text.</w:t>
                </w:r>
              </w:p>
            </w:sdtContent>
          </w:sdt>
          <w:p w14:paraId="4A769501" w14:textId="77777777" w:rsidR="00CC552F" w:rsidRPr="00DB6353" w:rsidRDefault="00CC552F" w:rsidP="0004537B">
            <w:pPr>
              <w:jc w:val="both"/>
              <w:rPr>
                <w:rFonts w:asciiTheme="minorHAnsi" w:hAnsiTheme="minorHAnsi"/>
              </w:rPr>
            </w:pPr>
            <w:r w:rsidRPr="00DB6353">
              <w:rPr>
                <w:rFonts w:asciiTheme="minorHAnsi" w:hAnsiTheme="minorHAnsi" w:cstheme="minorHAnsi"/>
                <w:i/>
                <w:iCs/>
                <w:lang w:eastAsia="en-GB"/>
              </w:rPr>
              <w:t>Use this text box to identify the attachments provided</w:t>
            </w:r>
          </w:p>
        </w:tc>
      </w:tr>
      <w:tr w:rsidR="00CC552F" w:rsidRPr="00DB6353" w14:paraId="4A769506" w14:textId="77777777" w:rsidTr="00362945">
        <w:tc>
          <w:tcPr>
            <w:tcW w:w="9640" w:type="dxa"/>
          </w:tcPr>
          <w:p w14:paraId="4A769503" w14:textId="77777777" w:rsidR="00CC552F" w:rsidRPr="00DB6353" w:rsidRDefault="00B016B6" w:rsidP="0004537B">
            <w:pPr>
              <w:spacing w:line="276" w:lineRule="auto"/>
              <w:jc w:val="both"/>
              <w:rPr>
                <w:rFonts w:asciiTheme="minorHAnsi" w:hAnsiTheme="minorHAnsi" w:cstheme="minorHAnsi"/>
                <w:lang w:eastAsia="en-GB"/>
              </w:rPr>
            </w:pPr>
            <w:r>
              <w:rPr>
                <w:rFonts w:asciiTheme="minorHAnsi" w:hAnsiTheme="minorHAnsi" w:cstheme="minorHAnsi"/>
              </w:rPr>
              <w:t>4</w:t>
            </w:r>
            <w:r w:rsidR="00CC552F" w:rsidRPr="00DB6353">
              <w:rPr>
                <w:rFonts w:asciiTheme="minorHAnsi" w:hAnsiTheme="minorHAnsi" w:cstheme="minorHAnsi"/>
              </w:rPr>
              <w:t xml:space="preserve">.4.2 </w:t>
            </w:r>
            <w:r w:rsidR="00564161">
              <w:rPr>
                <w:rFonts w:asciiTheme="minorHAnsi" w:hAnsiTheme="minorHAnsi" w:cstheme="minorHAnsi"/>
                <w:lang w:eastAsia="en-GB"/>
              </w:rPr>
              <w:t>Provide short CV</w:t>
            </w:r>
            <w:r w:rsidR="00CC552F" w:rsidRPr="00DB6353">
              <w:rPr>
                <w:rFonts w:asciiTheme="minorHAnsi" w:hAnsiTheme="minorHAnsi" w:cstheme="minorHAnsi"/>
                <w:lang w:eastAsia="en-GB"/>
              </w:rPr>
              <w:t xml:space="preserve">s, details of experience, role and responsibilities for other key staff proposed (as an attachment in </w:t>
            </w:r>
            <w:r w:rsidR="00CC552F" w:rsidRPr="00DB6353">
              <w:rPr>
                <w:rFonts w:asciiTheme="minorHAnsi" w:hAnsiTheme="minorHAnsi" w:cstheme="minorHAnsi"/>
                <w:b/>
                <w:lang w:eastAsia="en-GB"/>
              </w:rPr>
              <w:t xml:space="preserve">Appendix </w:t>
            </w:r>
            <w:r w:rsidR="004A0F62">
              <w:rPr>
                <w:rFonts w:asciiTheme="minorHAnsi" w:hAnsiTheme="minorHAnsi" w:cstheme="minorHAnsi"/>
                <w:b/>
                <w:lang w:eastAsia="en-GB"/>
              </w:rPr>
              <w:t>D</w:t>
            </w:r>
            <w:r w:rsidR="00CC552F" w:rsidRPr="00DB6353">
              <w:rPr>
                <w:rFonts w:asciiTheme="minorHAnsi" w:hAnsiTheme="minorHAnsi" w:cstheme="minorHAnsi"/>
                <w:b/>
                <w:lang w:eastAsia="en-GB"/>
              </w:rPr>
              <w:t xml:space="preserve"> - Additional Information</w:t>
            </w:r>
            <w:r w:rsidR="00634148">
              <w:rPr>
                <w:rFonts w:asciiTheme="minorHAnsi" w:hAnsiTheme="minorHAnsi" w:cstheme="minorHAnsi"/>
                <w:lang w:eastAsia="en-GB"/>
              </w:rPr>
              <w:t>. CVs should be no longer</w:t>
            </w:r>
            <w:r w:rsidR="00634148" w:rsidRPr="00634148">
              <w:rPr>
                <w:rFonts w:asciiTheme="minorHAnsi" w:hAnsiTheme="minorHAnsi" w:cstheme="minorHAnsi"/>
                <w:lang w:eastAsia="en-GB"/>
              </w:rPr>
              <w:t xml:space="preserve"> than 2 pages per person</w:t>
            </w:r>
            <w:r w:rsidR="00CC552F" w:rsidRPr="00DB6353">
              <w:rPr>
                <w:rFonts w:asciiTheme="minorHAnsi" w:hAnsiTheme="minorHAnsi" w:cstheme="minorHAnsi"/>
                <w:lang w:eastAsia="en-GB"/>
              </w:rPr>
              <w:t>) and use the text box below to identify any supporting information and/or provide summaries to illustrate experience of similar projects.</w:t>
            </w:r>
          </w:p>
          <w:p w14:paraId="4A769504" w14:textId="77777777" w:rsidR="00CC552F" w:rsidRPr="00DB6353" w:rsidRDefault="00CC552F" w:rsidP="0004537B">
            <w:pPr>
              <w:spacing w:line="276" w:lineRule="auto"/>
              <w:jc w:val="both"/>
              <w:rPr>
                <w:rFonts w:asciiTheme="minorHAnsi" w:hAnsiTheme="minorHAnsi" w:cstheme="minorHAnsi"/>
                <w:i/>
                <w:iCs/>
              </w:rPr>
            </w:pPr>
            <w:r w:rsidRPr="00DB6353">
              <w:rPr>
                <w:rFonts w:asciiTheme="minorHAnsi" w:hAnsiTheme="minorHAnsi" w:cstheme="minorHAnsi"/>
                <w:i/>
                <w:iCs/>
              </w:rPr>
              <w:t>Response:</w:t>
            </w:r>
          </w:p>
          <w:sdt>
            <w:sdtPr>
              <w:rPr>
                <w:rStyle w:val="PlaceholderText"/>
                <w:rFonts w:asciiTheme="minorHAnsi" w:hAnsiTheme="minorHAnsi"/>
              </w:rPr>
              <w:id w:val="1347293439"/>
            </w:sdtPr>
            <w:sdtEndPr>
              <w:rPr>
                <w:rStyle w:val="PlaceholderText"/>
              </w:rPr>
            </w:sdtEndPr>
            <w:sdtContent>
              <w:p w14:paraId="4A769505" w14:textId="77777777" w:rsidR="00CC552F" w:rsidRPr="00DB6353" w:rsidRDefault="00CC552F" w:rsidP="0004537B">
                <w:pPr>
                  <w:spacing w:line="276" w:lineRule="auto"/>
                  <w:jc w:val="both"/>
                  <w:rPr>
                    <w:rFonts w:asciiTheme="minorHAnsi" w:hAnsiTheme="minorHAnsi" w:cstheme="minorHAnsi"/>
                    <w:lang w:eastAsia="en-GB"/>
                  </w:rPr>
                </w:pPr>
                <w:r w:rsidRPr="00DB6353">
                  <w:rPr>
                    <w:rStyle w:val="PlaceholderText"/>
                    <w:rFonts w:asciiTheme="minorHAnsi" w:hAnsiTheme="minorHAnsi"/>
                  </w:rPr>
                  <w:t>Click here to enter text.</w:t>
                </w:r>
              </w:p>
            </w:sdtContent>
          </w:sdt>
        </w:tc>
      </w:tr>
    </w:tbl>
    <w:p w14:paraId="4A769507" w14:textId="77777777" w:rsidR="00836C2F" w:rsidRPr="00DB6353" w:rsidRDefault="00836C2F" w:rsidP="0004537B">
      <w:pPr>
        <w:suppressAutoHyphens/>
        <w:jc w:val="both"/>
        <w:rPr>
          <w:rFonts w:asciiTheme="minorHAnsi" w:hAnsiTheme="minorHAnsi" w:cstheme="minorHAnsi"/>
          <w:bCs/>
          <w:kern w:val="32"/>
          <w:lang w:eastAsia="ar-SA"/>
        </w:rPr>
      </w:pPr>
      <w:bookmarkStart w:id="10" w:name="_Toc437942264"/>
      <w:bookmarkStart w:id="11" w:name="_Toc437944728"/>
      <w:bookmarkStart w:id="12" w:name="_Toc437945097"/>
      <w:bookmarkStart w:id="13" w:name="_Toc440364072"/>
      <w:bookmarkStart w:id="14" w:name="_Toc440364463"/>
    </w:p>
    <w:p w14:paraId="4A769508" w14:textId="77777777" w:rsidR="00C812F1" w:rsidRPr="00DB6353" w:rsidRDefault="00C812F1" w:rsidP="0004537B">
      <w:pPr>
        <w:pStyle w:val="ListParagraph"/>
        <w:numPr>
          <w:ilvl w:val="1"/>
          <w:numId w:val="60"/>
        </w:numPr>
        <w:suppressAutoHyphens/>
        <w:jc w:val="both"/>
        <w:rPr>
          <w:rFonts w:asciiTheme="minorHAnsi" w:hAnsiTheme="minorHAnsi" w:cstheme="minorHAnsi"/>
          <w:bCs/>
          <w:kern w:val="32"/>
          <w:sz w:val="22"/>
          <w:szCs w:val="22"/>
          <w:lang w:eastAsia="ar-SA"/>
        </w:rPr>
      </w:pPr>
      <w:r w:rsidRPr="00DB6353">
        <w:rPr>
          <w:rFonts w:asciiTheme="minorHAnsi" w:hAnsiTheme="minorHAnsi" w:cstheme="minorHAnsi"/>
          <w:b/>
          <w:bCs/>
          <w:kern w:val="32"/>
          <w:sz w:val="22"/>
          <w:szCs w:val="22"/>
          <w:lang w:eastAsia="ar-SA"/>
        </w:rPr>
        <w:t>Your Proposed Cost</w:t>
      </w:r>
      <w:r w:rsidR="009D6DD6" w:rsidRPr="00DB6353">
        <w:rPr>
          <w:rFonts w:asciiTheme="minorHAnsi" w:hAnsiTheme="minorHAnsi" w:cstheme="minorHAnsi"/>
          <w:b/>
          <w:bCs/>
          <w:kern w:val="32"/>
          <w:sz w:val="22"/>
          <w:szCs w:val="22"/>
          <w:lang w:eastAsia="ar-SA"/>
        </w:rPr>
        <w:t xml:space="preserve"> and Value for Money</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40"/>
      </w:tblGrid>
      <w:tr w:rsidR="007F3B88" w:rsidRPr="00DB6353" w14:paraId="4A76950C" w14:textId="77777777" w:rsidTr="00362945">
        <w:tc>
          <w:tcPr>
            <w:tcW w:w="9640" w:type="dxa"/>
          </w:tcPr>
          <w:p w14:paraId="4A769509" w14:textId="77777777" w:rsidR="007F3B88" w:rsidRPr="00DB6353" w:rsidRDefault="00B016B6" w:rsidP="0004537B">
            <w:pPr>
              <w:jc w:val="both"/>
              <w:rPr>
                <w:rFonts w:asciiTheme="minorHAnsi" w:hAnsiTheme="minorHAnsi" w:cstheme="minorHAnsi"/>
              </w:rPr>
            </w:pPr>
            <w:r>
              <w:rPr>
                <w:rFonts w:asciiTheme="minorHAnsi" w:hAnsiTheme="minorHAnsi" w:cstheme="minorHAnsi"/>
                <w:lang w:eastAsia="en-GB"/>
              </w:rPr>
              <w:t>4</w:t>
            </w:r>
            <w:r w:rsidR="006A0858" w:rsidRPr="00DB6353">
              <w:rPr>
                <w:rFonts w:asciiTheme="minorHAnsi" w:hAnsiTheme="minorHAnsi" w:cstheme="minorHAnsi"/>
                <w:lang w:eastAsia="en-GB"/>
              </w:rPr>
              <w:t>.5</w:t>
            </w:r>
            <w:r w:rsidR="0036090C" w:rsidRPr="00DB6353">
              <w:rPr>
                <w:rFonts w:asciiTheme="minorHAnsi" w:hAnsiTheme="minorHAnsi" w:cstheme="minorHAnsi"/>
                <w:lang w:eastAsia="en-GB"/>
              </w:rPr>
              <w:t>.1</w:t>
            </w:r>
            <w:r w:rsidR="007F3B88" w:rsidRPr="00DB6353">
              <w:rPr>
                <w:rFonts w:asciiTheme="minorHAnsi" w:hAnsiTheme="minorHAnsi" w:cstheme="minorHAnsi"/>
                <w:lang w:eastAsia="en-GB"/>
              </w:rPr>
              <w:t xml:space="preserve">. Use the spreadsheet contained within </w:t>
            </w:r>
            <w:r w:rsidR="007F3B88" w:rsidRPr="00DB6353">
              <w:rPr>
                <w:rFonts w:asciiTheme="minorHAnsi" w:hAnsiTheme="minorHAnsi" w:cstheme="minorHAnsi"/>
                <w:b/>
                <w:lang w:eastAsia="en-GB"/>
              </w:rPr>
              <w:t xml:space="preserve">Appendix </w:t>
            </w:r>
            <w:r w:rsidR="00460D3A" w:rsidRPr="00DB6353">
              <w:rPr>
                <w:rFonts w:asciiTheme="minorHAnsi" w:hAnsiTheme="minorHAnsi" w:cstheme="minorHAnsi"/>
                <w:b/>
                <w:lang w:eastAsia="en-GB"/>
              </w:rPr>
              <w:t>B</w:t>
            </w:r>
            <w:r w:rsidR="007F3B88" w:rsidRPr="00DB6353">
              <w:rPr>
                <w:rFonts w:asciiTheme="minorHAnsi" w:hAnsiTheme="minorHAnsi" w:cstheme="minorHAnsi"/>
                <w:lang w:eastAsia="en-GB"/>
              </w:rPr>
              <w:t xml:space="preserve"> to provide a detailed costing (ex VAT)</w:t>
            </w:r>
            <w:r w:rsidR="005B7A78" w:rsidRPr="00DB6353">
              <w:rPr>
                <w:rFonts w:asciiTheme="minorHAnsi" w:hAnsiTheme="minorHAnsi" w:cstheme="minorHAnsi"/>
                <w:lang w:eastAsia="en-GB"/>
              </w:rPr>
              <w:t xml:space="preserve"> of your proposal</w:t>
            </w:r>
            <w:r w:rsidR="007F3B88" w:rsidRPr="00DB6353">
              <w:rPr>
                <w:rFonts w:asciiTheme="minorHAnsi" w:hAnsiTheme="minorHAnsi" w:cstheme="minorHAnsi"/>
                <w:lang w:eastAsia="en-GB"/>
              </w:rPr>
              <w:t xml:space="preserve">. Use the text box below to provide </w:t>
            </w:r>
            <w:r w:rsidR="005B7A78" w:rsidRPr="00DB6353">
              <w:rPr>
                <w:rFonts w:asciiTheme="minorHAnsi" w:hAnsiTheme="minorHAnsi" w:cstheme="minorHAnsi"/>
                <w:lang w:eastAsia="en-GB"/>
              </w:rPr>
              <w:t xml:space="preserve">any </w:t>
            </w:r>
            <w:r w:rsidR="007F3B88" w:rsidRPr="00DB6353">
              <w:rPr>
                <w:rFonts w:asciiTheme="minorHAnsi" w:hAnsiTheme="minorHAnsi" w:cstheme="minorHAnsi"/>
                <w:lang w:eastAsia="en-GB"/>
              </w:rPr>
              <w:t xml:space="preserve">commentary </w:t>
            </w:r>
            <w:r w:rsidR="005B7A78" w:rsidRPr="00DB6353">
              <w:rPr>
                <w:rFonts w:asciiTheme="minorHAnsi" w:hAnsiTheme="minorHAnsi" w:cstheme="minorHAnsi"/>
                <w:lang w:eastAsia="en-GB"/>
              </w:rPr>
              <w:t xml:space="preserve">required </w:t>
            </w:r>
            <w:r w:rsidR="007F3B88" w:rsidRPr="00DB6353">
              <w:rPr>
                <w:rFonts w:asciiTheme="minorHAnsi" w:hAnsiTheme="minorHAnsi" w:cstheme="minorHAnsi"/>
                <w:lang w:eastAsia="en-GB"/>
              </w:rPr>
              <w:t>to support the costs submitted</w:t>
            </w:r>
            <w:r w:rsidR="0036090C" w:rsidRPr="00DB6353">
              <w:rPr>
                <w:rFonts w:asciiTheme="minorHAnsi" w:hAnsiTheme="minorHAnsi" w:cstheme="minorHAnsi"/>
                <w:lang w:eastAsia="en-GB"/>
              </w:rPr>
              <w:t>. Please keep your text response to 1 side of A4 paper, font size 11.</w:t>
            </w:r>
          </w:p>
          <w:p w14:paraId="4A76950A" w14:textId="77777777" w:rsidR="007F3B88" w:rsidRPr="00DB6353" w:rsidRDefault="007F3B88" w:rsidP="0004537B">
            <w:pPr>
              <w:jc w:val="both"/>
              <w:rPr>
                <w:rFonts w:asciiTheme="minorHAnsi" w:hAnsiTheme="minorHAnsi" w:cstheme="minorHAnsi"/>
                <w:i/>
                <w:iCs/>
              </w:rPr>
            </w:pPr>
            <w:r w:rsidRPr="00DB6353">
              <w:rPr>
                <w:rFonts w:asciiTheme="minorHAnsi" w:hAnsiTheme="minorHAnsi" w:cstheme="minorHAnsi"/>
                <w:i/>
                <w:iCs/>
              </w:rPr>
              <w:t>Response:</w:t>
            </w:r>
          </w:p>
          <w:sdt>
            <w:sdtPr>
              <w:rPr>
                <w:rStyle w:val="PlaceholderText"/>
                <w:rFonts w:asciiTheme="minorHAnsi" w:hAnsiTheme="minorHAnsi"/>
              </w:rPr>
              <w:id w:val="-1207257639"/>
            </w:sdtPr>
            <w:sdtEndPr>
              <w:rPr>
                <w:rStyle w:val="PlaceholderText"/>
              </w:rPr>
            </w:sdtEndPr>
            <w:sdtContent>
              <w:p w14:paraId="4A76950B" w14:textId="77777777" w:rsidR="007F3B88" w:rsidRPr="00DB6353" w:rsidRDefault="007F3B88" w:rsidP="0004537B">
                <w:pPr>
                  <w:jc w:val="both"/>
                  <w:rPr>
                    <w:rFonts w:asciiTheme="minorHAnsi" w:hAnsiTheme="minorHAnsi" w:cstheme="minorHAnsi"/>
                    <w:i/>
                    <w:iCs/>
                    <w:lang w:eastAsia="en-GB"/>
                  </w:rPr>
                </w:pPr>
                <w:r w:rsidRPr="00DB6353">
                  <w:rPr>
                    <w:rStyle w:val="PlaceholderText"/>
                    <w:rFonts w:asciiTheme="minorHAnsi" w:hAnsiTheme="minorHAnsi"/>
                  </w:rPr>
                  <w:t>Click here to enter text.</w:t>
                </w:r>
              </w:p>
            </w:sdtContent>
          </w:sdt>
        </w:tc>
      </w:tr>
      <w:tr w:rsidR="007F3B88" w:rsidRPr="00DB6353" w14:paraId="4A769510" w14:textId="77777777" w:rsidTr="00362945">
        <w:tc>
          <w:tcPr>
            <w:tcW w:w="9640" w:type="dxa"/>
          </w:tcPr>
          <w:p w14:paraId="4A76950D" w14:textId="77777777" w:rsidR="007F3B88" w:rsidRPr="00DB6353" w:rsidRDefault="00B016B6" w:rsidP="0004537B">
            <w:pPr>
              <w:jc w:val="both"/>
              <w:rPr>
                <w:rFonts w:asciiTheme="minorHAnsi" w:hAnsiTheme="minorHAnsi" w:cstheme="minorHAnsi"/>
              </w:rPr>
            </w:pPr>
            <w:r>
              <w:rPr>
                <w:rFonts w:asciiTheme="minorHAnsi" w:hAnsiTheme="minorHAnsi" w:cstheme="minorHAnsi"/>
              </w:rPr>
              <w:t>4</w:t>
            </w:r>
            <w:r w:rsidR="006A0858" w:rsidRPr="00DB6353">
              <w:rPr>
                <w:rFonts w:asciiTheme="minorHAnsi" w:hAnsiTheme="minorHAnsi" w:cstheme="minorHAnsi"/>
              </w:rPr>
              <w:t>.5</w:t>
            </w:r>
            <w:r w:rsidR="0036090C" w:rsidRPr="00DB6353">
              <w:rPr>
                <w:rFonts w:asciiTheme="minorHAnsi" w:hAnsiTheme="minorHAnsi" w:cstheme="minorHAnsi"/>
              </w:rPr>
              <w:t xml:space="preserve">.2 </w:t>
            </w:r>
            <w:r w:rsidR="007F3B88" w:rsidRPr="00DB6353">
              <w:rPr>
                <w:rFonts w:asciiTheme="minorHAnsi" w:hAnsiTheme="minorHAnsi" w:cstheme="minorHAnsi"/>
              </w:rPr>
              <w:t>Explain how you would ensure transparency and auditability concerning charging, invoicing and any other business matters.</w:t>
            </w:r>
          </w:p>
          <w:p w14:paraId="4A76950E" w14:textId="77777777" w:rsidR="007F3B88" w:rsidRPr="00DB6353" w:rsidRDefault="007F3B88" w:rsidP="0004537B">
            <w:pPr>
              <w:jc w:val="both"/>
              <w:rPr>
                <w:rFonts w:asciiTheme="minorHAnsi" w:hAnsiTheme="minorHAnsi" w:cstheme="minorHAnsi"/>
                <w:i/>
                <w:iCs/>
              </w:rPr>
            </w:pPr>
            <w:r w:rsidRPr="00DB6353">
              <w:rPr>
                <w:rFonts w:asciiTheme="minorHAnsi" w:hAnsiTheme="minorHAnsi" w:cstheme="minorHAnsi"/>
                <w:i/>
                <w:iCs/>
              </w:rPr>
              <w:t>Response:</w:t>
            </w:r>
          </w:p>
          <w:sdt>
            <w:sdtPr>
              <w:rPr>
                <w:rStyle w:val="PlaceholderText"/>
                <w:rFonts w:asciiTheme="minorHAnsi" w:hAnsiTheme="minorHAnsi"/>
              </w:rPr>
              <w:id w:val="-1409767377"/>
            </w:sdtPr>
            <w:sdtEndPr>
              <w:rPr>
                <w:rStyle w:val="PlaceholderText"/>
              </w:rPr>
            </w:sdtEndPr>
            <w:sdtContent>
              <w:p w14:paraId="4A76950F" w14:textId="77777777" w:rsidR="007F3B88" w:rsidRPr="00DB6353" w:rsidRDefault="007F3B88" w:rsidP="0004537B">
                <w:pPr>
                  <w:jc w:val="both"/>
                  <w:rPr>
                    <w:rFonts w:asciiTheme="minorHAnsi" w:hAnsiTheme="minorHAnsi" w:cstheme="minorHAnsi"/>
                    <w:i/>
                    <w:iCs/>
                    <w:lang w:eastAsia="en-GB"/>
                  </w:rPr>
                </w:pPr>
                <w:r w:rsidRPr="00DB6353">
                  <w:rPr>
                    <w:rStyle w:val="PlaceholderText"/>
                    <w:rFonts w:asciiTheme="minorHAnsi" w:hAnsiTheme="minorHAnsi"/>
                  </w:rPr>
                  <w:t>Click here to enter text.</w:t>
                </w:r>
              </w:p>
            </w:sdtContent>
          </w:sdt>
        </w:tc>
      </w:tr>
      <w:tr w:rsidR="0036090C" w:rsidRPr="00DB6353" w14:paraId="4A769514" w14:textId="77777777" w:rsidTr="00362945">
        <w:tc>
          <w:tcPr>
            <w:tcW w:w="9640" w:type="dxa"/>
          </w:tcPr>
          <w:p w14:paraId="4A769511" w14:textId="77777777" w:rsidR="0036090C" w:rsidRPr="00DB6353" w:rsidRDefault="00B016B6" w:rsidP="0004537B">
            <w:pPr>
              <w:jc w:val="both"/>
              <w:rPr>
                <w:rFonts w:asciiTheme="minorHAnsi" w:hAnsiTheme="minorHAnsi" w:cstheme="minorHAnsi"/>
                <w:i/>
                <w:iCs/>
                <w:lang w:eastAsia="en-GB"/>
              </w:rPr>
            </w:pPr>
            <w:r>
              <w:rPr>
                <w:rFonts w:asciiTheme="minorHAnsi" w:hAnsiTheme="minorHAnsi" w:cstheme="minorHAnsi"/>
                <w:lang w:eastAsia="en-GB"/>
              </w:rPr>
              <w:t>4</w:t>
            </w:r>
            <w:r w:rsidR="006A0858" w:rsidRPr="00DB6353">
              <w:rPr>
                <w:rFonts w:asciiTheme="minorHAnsi" w:hAnsiTheme="minorHAnsi" w:cstheme="minorHAnsi"/>
                <w:lang w:eastAsia="en-GB"/>
              </w:rPr>
              <w:t>.5</w:t>
            </w:r>
            <w:r w:rsidR="0036090C" w:rsidRPr="00DB6353">
              <w:rPr>
                <w:rFonts w:asciiTheme="minorHAnsi" w:hAnsiTheme="minorHAnsi" w:cstheme="minorHAnsi"/>
                <w:lang w:eastAsia="en-GB"/>
              </w:rPr>
              <w:t>.3. D</w:t>
            </w:r>
            <w:r w:rsidR="0036090C" w:rsidRPr="00DB6353">
              <w:rPr>
                <w:rFonts w:asciiTheme="minorHAnsi" w:hAnsiTheme="minorHAnsi" w:cstheme="minorHAnsi"/>
              </w:rPr>
              <w:t>escribe how you would help achieve value for money through your appointment. Ple</w:t>
            </w:r>
            <w:r w:rsidR="009D6DD6" w:rsidRPr="00DB6353">
              <w:rPr>
                <w:rFonts w:asciiTheme="minorHAnsi" w:hAnsiTheme="minorHAnsi" w:cstheme="minorHAnsi"/>
              </w:rPr>
              <w:t xml:space="preserve">ase keep </w:t>
            </w:r>
            <w:r w:rsidR="0036090C" w:rsidRPr="00DB6353">
              <w:rPr>
                <w:rFonts w:asciiTheme="minorHAnsi" w:hAnsiTheme="minorHAnsi" w:cstheme="minorHAnsi"/>
              </w:rPr>
              <w:t xml:space="preserve">your response to 1 side of A4 paper, font size 11. </w:t>
            </w:r>
          </w:p>
          <w:p w14:paraId="4A769512" w14:textId="77777777" w:rsidR="0036090C" w:rsidRPr="00DB6353" w:rsidRDefault="0036090C" w:rsidP="0004537B">
            <w:pPr>
              <w:jc w:val="both"/>
              <w:rPr>
                <w:rFonts w:asciiTheme="minorHAnsi" w:hAnsiTheme="minorHAnsi" w:cstheme="minorHAnsi"/>
                <w:i/>
                <w:iCs/>
              </w:rPr>
            </w:pPr>
            <w:r w:rsidRPr="00DB6353">
              <w:rPr>
                <w:rFonts w:asciiTheme="minorHAnsi" w:hAnsiTheme="minorHAnsi" w:cstheme="minorHAnsi"/>
                <w:i/>
                <w:iCs/>
              </w:rPr>
              <w:t>Response:</w:t>
            </w:r>
          </w:p>
          <w:sdt>
            <w:sdtPr>
              <w:rPr>
                <w:rStyle w:val="PlaceholderText"/>
                <w:rFonts w:asciiTheme="minorHAnsi" w:hAnsiTheme="minorHAnsi"/>
              </w:rPr>
              <w:id w:val="1423296996"/>
            </w:sdtPr>
            <w:sdtEndPr>
              <w:rPr>
                <w:rStyle w:val="PlaceholderText"/>
              </w:rPr>
            </w:sdtEndPr>
            <w:sdtContent>
              <w:p w14:paraId="4A769513" w14:textId="77777777" w:rsidR="0036090C" w:rsidRPr="00DB6353" w:rsidRDefault="0036090C" w:rsidP="0004537B">
                <w:pPr>
                  <w:jc w:val="both"/>
                  <w:rPr>
                    <w:rFonts w:asciiTheme="minorHAnsi" w:hAnsiTheme="minorHAnsi" w:cstheme="minorHAnsi"/>
                  </w:rPr>
                </w:pPr>
                <w:r w:rsidRPr="00DB6353">
                  <w:rPr>
                    <w:rStyle w:val="PlaceholderText"/>
                    <w:rFonts w:asciiTheme="minorHAnsi" w:hAnsiTheme="minorHAnsi"/>
                  </w:rPr>
                  <w:t>Click here to enter text.</w:t>
                </w:r>
              </w:p>
            </w:sdtContent>
          </w:sdt>
        </w:tc>
      </w:tr>
    </w:tbl>
    <w:p w14:paraId="4A769515" w14:textId="77777777" w:rsidR="006A361D" w:rsidRPr="00B24ADB" w:rsidRDefault="005018C6" w:rsidP="0004537B">
      <w:pPr>
        <w:pStyle w:val="ERS"/>
        <w:jc w:val="both"/>
        <w:rPr>
          <w:color w:val="00B050"/>
        </w:rPr>
      </w:pPr>
      <w:bookmarkStart w:id="15" w:name="_Toc455758706"/>
      <w:bookmarkStart w:id="16" w:name="_Toc476575102"/>
      <w:bookmarkStart w:id="17" w:name="_Toc361042676"/>
      <w:bookmarkEnd w:id="10"/>
      <w:bookmarkEnd w:id="11"/>
      <w:bookmarkEnd w:id="12"/>
      <w:bookmarkEnd w:id="13"/>
      <w:bookmarkEnd w:id="14"/>
      <w:bookmarkEnd w:id="15"/>
      <w:r w:rsidRPr="00B24ADB">
        <w:rPr>
          <w:color w:val="00B050"/>
        </w:rPr>
        <w:lastRenderedPageBreak/>
        <w:t>Application</w:t>
      </w:r>
      <w:r w:rsidR="006A361D" w:rsidRPr="00B24ADB">
        <w:rPr>
          <w:color w:val="00B050"/>
        </w:rPr>
        <w:t xml:space="preserve"> Evaluation Process</w:t>
      </w:r>
      <w:bookmarkEnd w:id="16"/>
    </w:p>
    <w:p w14:paraId="4A769516" w14:textId="77777777" w:rsidR="008233DB" w:rsidRPr="008233DB" w:rsidRDefault="006A361D" w:rsidP="0004537B">
      <w:pPr>
        <w:suppressAutoHyphens/>
        <w:jc w:val="both"/>
        <w:rPr>
          <w:rFonts w:asciiTheme="minorHAnsi" w:eastAsia="Times New Roman" w:hAnsiTheme="minorHAnsi" w:cstheme="minorHAnsi"/>
          <w:szCs w:val="24"/>
          <w:lang w:eastAsia="ar-SA"/>
        </w:rPr>
      </w:pPr>
      <w:r w:rsidRPr="000F3E66">
        <w:rPr>
          <w:rFonts w:asciiTheme="minorHAnsi" w:eastAsia="Times New Roman" w:hAnsiTheme="minorHAnsi" w:cstheme="minorHAnsi"/>
          <w:szCs w:val="24"/>
          <w:lang w:eastAsia="ar-SA"/>
        </w:rPr>
        <w:t>Proposals will be evaluated by a panel of key stakeholders and the criteria will be based on the foll</w:t>
      </w:r>
      <w:r w:rsidR="008233DB">
        <w:rPr>
          <w:rFonts w:asciiTheme="minorHAnsi" w:eastAsia="Times New Roman" w:hAnsiTheme="minorHAnsi" w:cstheme="minorHAnsi"/>
          <w:szCs w:val="24"/>
          <w:lang w:eastAsia="ar-SA"/>
        </w:rPr>
        <w:t xml:space="preserve">owing </w:t>
      </w:r>
      <w:r w:rsidR="00B1248C">
        <w:rPr>
          <w:rFonts w:asciiTheme="minorHAnsi" w:eastAsia="Times New Roman" w:hAnsiTheme="minorHAnsi" w:cstheme="minorHAnsi"/>
          <w:szCs w:val="24"/>
          <w:lang w:eastAsia="ar-SA"/>
        </w:rPr>
        <w:t xml:space="preserve">and </w:t>
      </w:r>
      <w:r w:rsidR="008233DB">
        <w:rPr>
          <w:rFonts w:asciiTheme="minorHAnsi" w:eastAsia="Times New Roman" w:hAnsiTheme="minorHAnsi" w:cstheme="minorHAnsi"/>
          <w:szCs w:val="24"/>
          <w:lang w:eastAsia="ar-SA"/>
        </w:rPr>
        <w:t xml:space="preserve">looking at the overall </w:t>
      </w:r>
      <w:r w:rsidR="008233DB" w:rsidRPr="008233DB">
        <w:rPr>
          <w:rFonts w:asciiTheme="minorHAnsi" w:eastAsia="Times New Roman" w:hAnsiTheme="minorHAnsi" w:cstheme="minorHAnsi"/>
          <w:szCs w:val="24"/>
          <w:lang w:eastAsia="ar-SA"/>
        </w:rPr>
        <w:t>quality of the proposal:</w:t>
      </w:r>
    </w:p>
    <w:p w14:paraId="4A769517" w14:textId="77777777" w:rsidR="008233DB" w:rsidRDefault="008233DB" w:rsidP="0004537B">
      <w:pPr>
        <w:suppressAutoHyphens/>
        <w:jc w:val="both"/>
        <w:rPr>
          <w:rFonts w:asciiTheme="minorHAnsi" w:eastAsia="Times New Roman" w:hAnsiTheme="minorHAnsi" w:cstheme="minorHAnsi"/>
          <w:szCs w:val="24"/>
          <w:lang w:eastAsia="ar-SA"/>
        </w:rPr>
      </w:pPr>
    </w:p>
    <w:tbl>
      <w:tblPr>
        <w:tblW w:w="0" w:type="auto"/>
        <w:jc w:val="center"/>
        <w:tblInd w:w="-2235" w:type="dxa"/>
        <w:tblCellMar>
          <w:left w:w="0" w:type="dxa"/>
          <w:right w:w="0" w:type="dxa"/>
        </w:tblCellMar>
        <w:tblLook w:val="04A0" w:firstRow="1" w:lastRow="0" w:firstColumn="1" w:lastColumn="0" w:noHBand="0" w:noVBand="1"/>
      </w:tblPr>
      <w:tblGrid>
        <w:gridCol w:w="9361"/>
      </w:tblGrid>
      <w:tr w:rsidR="00504FFB" w14:paraId="4A769519" w14:textId="77777777" w:rsidTr="00B24ADB">
        <w:trPr>
          <w:trHeight w:val="381"/>
          <w:jc w:val="center"/>
        </w:trPr>
        <w:tc>
          <w:tcPr>
            <w:tcW w:w="936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4A769518" w14:textId="77777777" w:rsidR="00504FFB" w:rsidRDefault="00504FFB" w:rsidP="0004537B">
            <w:pPr>
              <w:jc w:val="both"/>
              <w:rPr>
                <w:b/>
                <w:bCs/>
                <w:lang w:eastAsia="ar-SA"/>
              </w:rPr>
            </w:pPr>
            <w:r>
              <w:rPr>
                <w:b/>
                <w:bCs/>
                <w:lang w:eastAsia="ar-SA"/>
              </w:rPr>
              <w:t>Evaluation criteria</w:t>
            </w:r>
          </w:p>
        </w:tc>
      </w:tr>
      <w:tr w:rsidR="00504FFB" w14:paraId="4A76951B" w14:textId="77777777" w:rsidTr="00B24ADB">
        <w:trPr>
          <w:jc w:val="center"/>
        </w:trPr>
        <w:tc>
          <w:tcPr>
            <w:tcW w:w="9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A76951A" w14:textId="77777777" w:rsidR="00504FFB" w:rsidRPr="00B12E7F" w:rsidRDefault="00636380" w:rsidP="0004537B">
            <w:pPr>
              <w:jc w:val="both"/>
              <w:rPr>
                <w:snapToGrid w:val="0"/>
                <w:lang w:eastAsia="ar-SA"/>
              </w:rPr>
            </w:pPr>
            <w:r>
              <w:rPr>
                <w:snapToGrid w:val="0"/>
                <w:lang w:eastAsia="ar-SA"/>
              </w:rPr>
              <w:t>Research design and methods</w:t>
            </w:r>
          </w:p>
        </w:tc>
      </w:tr>
      <w:tr w:rsidR="00504FFB" w14:paraId="4A76951D" w14:textId="77777777" w:rsidTr="00B24ADB">
        <w:trPr>
          <w:jc w:val="center"/>
        </w:trPr>
        <w:tc>
          <w:tcPr>
            <w:tcW w:w="936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4A76951C" w14:textId="77777777" w:rsidR="00504FFB" w:rsidRPr="00B12E7F" w:rsidRDefault="00550526" w:rsidP="00EC78DC">
            <w:pPr>
              <w:jc w:val="both"/>
              <w:rPr>
                <w:snapToGrid w:val="0"/>
                <w:lang w:eastAsia="ar-SA"/>
              </w:rPr>
            </w:pPr>
            <w:r>
              <w:rPr>
                <w:snapToGrid w:val="0"/>
                <w:lang w:eastAsia="ar-SA"/>
              </w:rPr>
              <w:t>Expertise of the team</w:t>
            </w:r>
          </w:p>
        </w:tc>
      </w:tr>
      <w:tr w:rsidR="00636380" w14:paraId="4A76951F" w14:textId="77777777" w:rsidTr="00B24ADB">
        <w:trPr>
          <w:jc w:val="center"/>
        </w:trPr>
        <w:tc>
          <w:tcPr>
            <w:tcW w:w="9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76951E" w14:textId="77777777" w:rsidR="00636380" w:rsidRPr="00B12E7F" w:rsidRDefault="00636380" w:rsidP="0004537B">
            <w:pPr>
              <w:jc w:val="both"/>
              <w:rPr>
                <w:snapToGrid w:val="0"/>
                <w:lang w:eastAsia="ar-SA"/>
              </w:rPr>
            </w:pPr>
            <w:r>
              <w:rPr>
                <w:snapToGrid w:val="0"/>
                <w:lang w:eastAsia="ar-SA"/>
              </w:rPr>
              <w:t xml:space="preserve">The appropriate and ethical involvement of </w:t>
            </w:r>
            <w:r w:rsidR="000D5FBA">
              <w:rPr>
                <w:snapToGrid w:val="0"/>
                <w:lang w:eastAsia="ar-SA"/>
              </w:rPr>
              <w:t>local residents</w:t>
            </w:r>
            <w:r>
              <w:rPr>
                <w:snapToGrid w:val="0"/>
                <w:lang w:eastAsia="ar-SA"/>
              </w:rPr>
              <w:t>, including children and young people</w:t>
            </w:r>
          </w:p>
        </w:tc>
      </w:tr>
      <w:tr w:rsidR="00636380" w14:paraId="4A769521" w14:textId="77777777" w:rsidTr="00B24ADB">
        <w:trPr>
          <w:jc w:val="center"/>
        </w:trPr>
        <w:tc>
          <w:tcPr>
            <w:tcW w:w="9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769520" w14:textId="77777777" w:rsidR="00636380" w:rsidRPr="00B12E7F" w:rsidRDefault="00636380" w:rsidP="0004537B">
            <w:pPr>
              <w:jc w:val="both"/>
              <w:rPr>
                <w:snapToGrid w:val="0"/>
                <w:lang w:eastAsia="ar-SA"/>
              </w:rPr>
            </w:pPr>
            <w:r>
              <w:rPr>
                <w:snapToGrid w:val="0"/>
                <w:lang w:eastAsia="ar-SA"/>
              </w:rPr>
              <w:t>Value for money</w:t>
            </w:r>
          </w:p>
        </w:tc>
      </w:tr>
      <w:tr w:rsidR="00636380" w14:paraId="4A769523" w14:textId="77777777" w:rsidTr="00B24ADB">
        <w:trPr>
          <w:jc w:val="center"/>
        </w:trPr>
        <w:tc>
          <w:tcPr>
            <w:tcW w:w="9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769522" w14:textId="77777777" w:rsidR="00636380" w:rsidRDefault="00636380" w:rsidP="00EC78DC">
            <w:pPr>
              <w:jc w:val="both"/>
              <w:rPr>
                <w:snapToGrid w:val="0"/>
                <w:lang w:eastAsia="ar-SA"/>
              </w:rPr>
            </w:pPr>
            <w:r>
              <w:rPr>
                <w:snapToGrid w:val="0"/>
                <w:lang w:eastAsia="ar-SA"/>
              </w:rPr>
              <w:t>Potential impact for children</w:t>
            </w:r>
            <w:r w:rsidR="00550526">
              <w:rPr>
                <w:snapToGrid w:val="0"/>
                <w:lang w:eastAsia="ar-SA"/>
              </w:rPr>
              <w:t>; including quality of outputs and how teams have thought about potential</w:t>
            </w:r>
            <w:r w:rsidR="0040355A">
              <w:rPr>
                <w:snapToGrid w:val="0"/>
                <w:lang w:eastAsia="ar-SA"/>
              </w:rPr>
              <w:t xml:space="preserve"> for impact </w:t>
            </w:r>
            <w:r w:rsidR="00EC78DC">
              <w:rPr>
                <w:snapToGrid w:val="0"/>
                <w:lang w:eastAsia="ar-SA"/>
              </w:rPr>
              <w:t>and informing the development of the place-based approach</w:t>
            </w:r>
            <w:r w:rsidR="0040355A">
              <w:rPr>
                <w:snapToGrid w:val="0"/>
                <w:lang w:eastAsia="ar-SA"/>
              </w:rPr>
              <w:t xml:space="preserve"> </w:t>
            </w:r>
          </w:p>
        </w:tc>
      </w:tr>
    </w:tbl>
    <w:p w14:paraId="4A769524" w14:textId="77777777" w:rsidR="006A361D" w:rsidRPr="000F3E66" w:rsidRDefault="006A361D" w:rsidP="0004537B">
      <w:pPr>
        <w:suppressAutoHyphens/>
        <w:jc w:val="both"/>
        <w:rPr>
          <w:rFonts w:asciiTheme="minorHAnsi" w:eastAsia="Times New Roman" w:hAnsiTheme="minorHAnsi" w:cstheme="minorHAnsi"/>
          <w:szCs w:val="24"/>
          <w:lang w:eastAsia="ar-SA"/>
        </w:rPr>
      </w:pPr>
    </w:p>
    <w:p w14:paraId="4A769525" w14:textId="77777777" w:rsidR="000F3E66" w:rsidRPr="000F3E66" w:rsidRDefault="000F3E66" w:rsidP="0004537B">
      <w:pPr>
        <w:suppressAutoHyphens/>
        <w:jc w:val="both"/>
        <w:rPr>
          <w:rFonts w:ascii="Times New Roman" w:eastAsiaTheme="majorEastAsia" w:hAnsi="Times New Roman" w:cs="Times New Roman"/>
          <w:sz w:val="24"/>
          <w:szCs w:val="24"/>
        </w:rPr>
      </w:pPr>
      <w:r w:rsidRPr="000F3E66">
        <w:rPr>
          <w:rFonts w:asciiTheme="minorHAnsi" w:eastAsia="Times New Roman" w:hAnsiTheme="minorHAnsi" w:cstheme="minorHAnsi"/>
          <w:szCs w:val="24"/>
          <w:lang w:eastAsia="en-GB"/>
        </w:rPr>
        <w:t xml:space="preserve">Proposals will be assessed against the </w:t>
      </w:r>
      <w:r w:rsidR="00147714">
        <w:rPr>
          <w:rFonts w:asciiTheme="minorHAnsi" w:eastAsia="Times New Roman" w:hAnsiTheme="minorHAnsi" w:cstheme="minorHAnsi"/>
          <w:szCs w:val="24"/>
          <w:lang w:eastAsia="en-GB"/>
        </w:rPr>
        <w:t>evaluation</w:t>
      </w:r>
      <w:r w:rsidRPr="000F3E66">
        <w:rPr>
          <w:rFonts w:asciiTheme="minorHAnsi" w:eastAsia="Times New Roman" w:hAnsiTheme="minorHAnsi" w:cstheme="minorHAnsi"/>
          <w:szCs w:val="24"/>
          <w:lang w:eastAsia="en-GB"/>
        </w:rPr>
        <w:t xml:space="preserve"> criteria and depending on the quality, selected </w:t>
      </w:r>
      <w:r w:rsidR="005018C6">
        <w:rPr>
          <w:rFonts w:asciiTheme="minorHAnsi" w:eastAsia="Times New Roman" w:hAnsiTheme="minorHAnsi" w:cstheme="minorHAnsi"/>
          <w:szCs w:val="24"/>
          <w:lang w:eastAsia="en-GB"/>
        </w:rPr>
        <w:t>Applicants</w:t>
      </w:r>
      <w:r w:rsidRPr="000F3E66">
        <w:rPr>
          <w:rFonts w:asciiTheme="minorHAnsi" w:eastAsia="Times New Roman" w:hAnsiTheme="minorHAnsi" w:cstheme="minorHAnsi"/>
          <w:szCs w:val="24"/>
          <w:lang w:eastAsia="en-GB"/>
        </w:rPr>
        <w:t xml:space="preserve"> will be invited to </w:t>
      </w:r>
      <w:r w:rsidR="00E57BF5">
        <w:rPr>
          <w:rFonts w:asciiTheme="minorHAnsi" w:eastAsia="Times New Roman" w:hAnsiTheme="minorHAnsi" w:cstheme="minorHAnsi"/>
          <w:szCs w:val="24"/>
          <w:lang w:eastAsia="en-GB"/>
        </w:rPr>
        <w:t>discuss</w:t>
      </w:r>
      <w:r w:rsidRPr="000F3E66">
        <w:rPr>
          <w:rFonts w:asciiTheme="minorHAnsi" w:eastAsia="Times New Roman" w:hAnsiTheme="minorHAnsi" w:cstheme="minorHAnsi"/>
          <w:szCs w:val="24"/>
          <w:lang w:eastAsia="en-GB"/>
        </w:rPr>
        <w:t xml:space="preserve"> in more detail their proposal with the </w:t>
      </w:r>
      <w:r w:rsidR="00B1248C">
        <w:rPr>
          <w:rFonts w:asciiTheme="minorHAnsi" w:eastAsia="Times New Roman" w:hAnsiTheme="minorHAnsi" w:cstheme="minorHAnsi"/>
          <w:szCs w:val="24"/>
          <w:lang w:eastAsia="en-GB"/>
        </w:rPr>
        <w:t>interview</w:t>
      </w:r>
      <w:r w:rsidRPr="000F3E66">
        <w:rPr>
          <w:rFonts w:asciiTheme="minorHAnsi" w:eastAsia="Times New Roman" w:hAnsiTheme="minorHAnsi" w:cstheme="minorHAnsi"/>
          <w:szCs w:val="24"/>
          <w:lang w:eastAsia="en-GB"/>
        </w:rPr>
        <w:t xml:space="preserve"> panel.</w:t>
      </w:r>
    </w:p>
    <w:bookmarkEnd w:id="17"/>
    <w:p w14:paraId="4A769526" w14:textId="77777777" w:rsidR="008B539C" w:rsidRDefault="008B539C" w:rsidP="0004537B">
      <w:pPr>
        <w:jc w:val="both"/>
        <w:rPr>
          <w:b/>
        </w:rPr>
      </w:pPr>
    </w:p>
    <w:p w14:paraId="4A769527" w14:textId="77777777" w:rsidR="000F3E66" w:rsidRPr="000F3E66" w:rsidRDefault="00B24ADB" w:rsidP="0004537B">
      <w:pPr>
        <w:jc w:val="both"/>
        <w:rPr>
          <w:b/>
        </w:rPr>
      </w:pPr>
      <w:r>
        <w:rPr>
          <w:b/>
        </w:rPr>
        <w:t>5</w:t>
      </w:r>
      <w:r w:rsidR="00EB159D">
        <w:rPr>
          <w:b/>
        </w:rPr>
        <w:t xml:space="preserve">.1. </w:t>
      </w:r>
      <w:r w:rsidR="00994534">
        <w:rPr>
          <w:b/>
        </w:rPr>
        <w:t>Request for Proposal</w:t>
      </w:r>
      <w:r w:rsidR="000F3E66" w:rsidRPr="000F3E66">
        <w:rPr>
          <w:b/>
        </w:rPr>
        <w:t xml:space="preserve"> Timetable</w:t>
      </w:r>
    </w:p>
    <w:p w14:paraId="4A769528" w14:textId="77777777" w:rsidR="00836C2F" w:rsidRDefault="00836C2F" w:rsidP="0004537B">
      <w:pPr>
        <w:suppressAutoHyphens/>
        <w:jc w:val="both"/>
        <w:rPr>
          <w:rFonts w:asciiTheme="minorHAnsi" w:eastAsia="Times New Roman" w:hAnsiTheme="minorHAnsi" w:cstheme="minorHAnsi"/>
          <w:bCs/>
          <w:szCs w:val="24"/>
          <w:lang w:eastAsia="ar-SA"/>
        </w:rPr>
      </w:pPr>
      <w:bookmarkStart w:id="18" w:name="_Toc402535111"/>
      <w:bookmarkStart w:id="19" w:name="_Toc402536317"/>
      <w:bookmarkStart w:id="20" w:name="_Toc402536436"/>
      <w:bookmarkStart w:id="21" w:name="_Toc406155811"/>
      <w:bookmarkStart w:id="22" w:name="_Toc406155909"/>
      <w:bookmarkStart w:id="23" w:name="_Toc407022078"/>
      <w:bookmarkStart w:id="24" w:name="_Toc416344690"/>
      <w:bookmarkStart w:id="25" w:name="_Toc416344797"/>
      <w:bookmarkStart w:id="26" w:name="_Toc420651862"/>
      <w:bookmarkStart w:id="27" w:name="_Toc420651908"/>
      <w:bookmarkStart w:id="28" w:name="_Toc420652185"/>
      <w:bookmarkStart w:id="29" w:name="_Toc420652262"/>
      <w:bookmarkStart w:id="30" w:name="_Toc420652337"/>
      <w:bookmarkStart w:id="31" w:name="_Toc420653293"/>
      <w:bookmarkStart w:id="32" w:name="_Toc420660843"/>
      <w:bookmarkStart w:id="33" w:name="_Toc420660879"/>
      <w:bookmarkStart w:id="34" w:name="_Toc423336215"/>
      <w:bookmarkStart w:id="35" w:name="_Toc423336392"/>
      <w:bookmarkStart w:id="36" w:name="_Toc423336462"/>
      <w:bookmarkStart w:id="37" w:name="_Toc423337417"/>
      <w:bookmarkStart w:id="38" w:name="_Toc423337444"/>
      <w:bookmarkStart w:id="39" w:name="_Toc423337481"/>
      <w:bookmarkStart w:id="40" w:name="_Toc423337520"/>
      <w:bookmarkStart w:id="41" w:name="_Toc431826902"/>
      <w:bookmarkStart w:id="42" w:name="_Toc431827458"/>
      <w:bookmarkStart w:id="43" w:name="_Toc431827663"/>
      <w:bookmarkStart w:id="44" w:name="_Toc431827777"/>
      <w:bookmarkStart w:id="45" w:name="_Toc431890680"/>
      <w:bookmarkStart w:id="46" w:name="_Toc433208888"/>
      <w:bookmarkStart w:id="47" w:name="_Toc433360510"/>
      <w:bookmarkStart w:id="48" w:name="_Toc433880716"/>
      <w:bookmarkStart w:id="49" w:name="_Toc433881201"/>
      <w:bookmarkStart w:id="50" w:name="_Toc433881303"/>
      <w:bookmarkStart w:id="51" w:name="_Toc445128858"/>
      <w:bookmarkStart w:id="52" w:name="_Toc455732348"/>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4A769529" w14:textId="77777777" w:rsidR="000F3E66" w:rsidRPr="000F3E66" w:rsidRDefault="000F3E66" w:rsidP="0004537B">
      <w:pPr>
        <w:suppressAutoHyphens/>
        <w:jc w:val="both"/>
        <w:rPr>
          <w:rFonts w:asciiTheme="minorHAnsi" w:eastAsia="Times New Roman" w:hAnsiTheme="minorHAnsi" w:cstheme="minorHAnsi"/>
          <w:bCs/>
          <w:sz w:val="20"/>
          <w:lang w:eastAsia="ar-SA"/>
        </w:rPr>
      </w:pPr>
      <w:r w:rsidRPr="000F3E66">
        <w:rPr>
          <w:rFonts w:asciiTheme="minorHAnsi" w:eastAsia="Times New Roman" w:hAnsiTheme="minorHAnsi" w:cstheme="minorHAnsi"/>
          <w:bCs/>
          <w:szCs w:val="24"/>
          <w:lang w:eastAsia="ar-SA"/>
        </w:rPr>
        <w:t xml:space="preserve">Estimated Timings for the </w:t>
      </w:r>
      <w:r w:rsidR="0098691E">
        <w:rPr>
          <w:rFonts w:asciiTheme="minorHAnsi" w:eastAsia="Times New Roman" w:hAnsiTheme="minorHAnsi" w:cstheme="minorHAnsi"/>
          <w:szCs w:val="24"/>
          <w:lang w:eastAsia="ar-SA"/>
        </w:rPr>
        <w:t>Request for Proposal</w:t>
      </w:r>
      <w:r w:rsidR="0098691E" w:rsidRPr="000F3E66">
        <w:rPr>
          <w:rFonts w:asciiTheme="minorHAnsi" w:eastAsia="Times New Roman" w:hAnsiTheme="minorHAnsi" w:cstheme="minorHAnsi"/>
          <w:szCs w:val="24"/>
          <w:lang w:eastAsia="ar-SA"/>
        </w:rPr>
        <w:t xml:space="preserve"> </w:t>
      </w:r>
      <w:r w:rsidRPr="000F3E66">
        <w:rPr>
          <w:rFonts w:asciiTheme="minorHAnsi" w:eastAsia="Times New Roman" w:hAnsiTheme="minorHAnsi" w:cstheme="minorHAnsi"/>
          <w:bCs/>
          <w:szCs w:val="24"/>
          <w:lang w:eastAsia="ar-SA"/>
        </w:rPr>
        <w:t>Process and Reporting</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6"/>
        <w:gridCol w:w="2268"/>
      </w:tblGrid>
      <w:tr w:rsidR="000F3E66" w:rsidRPr="000F3E66" w14:paraId="4A76952C" w14:textId="77777777" w:rsidTr="002369BC">
        <w:trPr>
          <w:trHeight w:hRule="exact" w:val="606"/>
        </w:trPr>
        <w:tc>
          <w:tcPr>
            <w:tcW w:w="7196" w:type="dxa"/>
            <w:shd w:val="clear" w:color="auto" w:fill="BFBFBF" w:themeFill="background1" w:themeFillShade="BF"/>
            <w:vAlign w:val="center"/>
          </w:tcPr>
          <w:p w14:paraId="4A76952A" w14:textId="77777777" w:rsidR="000F3E66" w:rsidRPr="000F3E66" w:rsidRDefault="000F3E66" w:rsidP="0004537B">
            <w:pPr>
              <w:tabs>
                <w:tab w:val="left" w:pos="709"/>
              </w:tabs>
              <w:suppressAutoHyphens/>
              <w:jc w:val="both"/>
              <w:rPr>
                <w:rFonts w:asciiTheme="minorHAnsi" w:eastAsia="Times New Roman" w:hAnsiTheme="minorHAnsi" w:cstheme="minorHAnsi"/>
                <w:b/>
                <w:lang w:eastAsia="ar-SA"/>
              </w:rPr>
            </w:pPr>
            <w:r w:rsidRPr="000F3E66">
              <w:rPr>
                <w:rFonts w:asciiTheme="minorHAnsi" w:eastAsia="Times New Roman" w:hAnsiTheme="minorHAnsi" w:cstheme="minorHAnsi"/>
                <w:b/>
                <w:lang w:eastAsia="ar-SA"/>
              </w:rPr>
              <w:t>Activity</w:t>
            </w:r>
          </w:p>
        </w:tc>
        <w:tc>
          <w:tcPr>
            <w:tcW w:w="2268" w:type="dxa"/>
            <w:shd w:val="clear" w:color="auto" w:fill="BFBFBF" w:themeFill="background1" w:themeFillShade="BF"/>
            <w:vAlign w:val="center"/>
          </w:tcPr>
          <w:p w14:paraId="4A76952B" w14:textId="77777777" w:rsidR="000F3E66" w:rsidRPr="000F3E66" w:rsidRDefault="000F3E66" w:rsidP="0004537B">
            <w:pPr>
              <w:tabs>
                <w:tab w:val="left" w:pos="601"/>
              </w:tabs>
              <w:suppressAutoHyphens/>
              <w:ind w:left="318"/>
              <w:jc w:val="both"/>
              <w:rPr>
                <w:rFonts w:asciiTheme="minorHAnsi" w:eastAsia="Times New Roman" w:hAnsiTheme="minorHAnsi" w:cstheme="minorHAnsi"/>
                <w:b/>
                <w:highlight w:val="yellow"/>
                <w:lang w:eastAsia="ar-SA"/>
              </w:rPr>
            </w:pPr>
            <w:r w:rsidRPr="00BC4F3A">
              <w:rPr>
                <w:rFonts w:asciiTheme="minorHAnsi" w:eastAsia="Times New Roman" w:hAnsiTheme="minorHAnsi" w:cstheme="minorHAnsi"/>
                <w:b/>
                <w:lang w:eastAsia="ar-SA"/>
              </w:rPr>
              <w:t>Target Date</w:t>
            </w:r>
          </w:p>
        </w:tc>
      </w:tr>
      <w:tr w:rsidR="00672A77" w:rsidRPr="000F3E66" w14:paraId="4A76952F" w14:textId="77777777" w:rsidTr="008936DC">
        <w:trPr>
          <w:trHeight w:hRule="exact" w:val="546"/>
        </w:trPr>
        <w:tc>
          <w:tcPr>
            <w:tcW w:w="7196" w:type="dxa"/>
            <w:vAlign w:val="center"/>
          </w:tcPr>
          <w:p w14:paraId="4A76952D" w14:textId="77777777" w:rsidR="00672A77" w:rsidRPr="000F3E66" w:rsidRDefault="00994534" w:rsidP="0004537B">
            <w:pPr>
              <w:tabs>
                <w:tab w:val="left" w:pos="709"/>
              </w:tabs>
              <w:suppressAutoHyphens/>
              <w:jc w:val="both"/>
              <w:rPr>
                <w:rFonts w:asciiTheme="minorHAnsi" w:eastAsia="Times New Roman" w:hAnsiTheme="minorHAnsi" w:cstheme="minorHAnsi"/>
                <w:lang w:eastAsia="ar-SA"/>
              </w:rPr>
            </w:pPr>
            <w:r>
              <w:rPr>
                <w:rFonts w:asciiTheme="minorHAnsi" w:eastAsia="Times New Roman" w:hAnsiTheme="minorHAnsi" w:cstheme="minorHAnsi"/>
                <w:lang w:eastAsia="ar-SA"/>
              </w:rPr>
              <w:t>Request for Proposal</w:t>
            </w:r>
            <w:r w:rsidR="00672A77" w:rsidRPr="000F3E66">
              <w:rPr>
                <w:rFonts w:asciiTheme="minorHAnsi" w:eastAsia="Times New Roman" w:hAnsiTheme="minorHAnsi" w:cstheme="minorHAnsi"/>
                <w:lang w:eastAsia="ar-SA"/>
              </w:rPr>
              <w:t xml:space="preserve"> issued to </w:t>
            </w:r>
            <w:r w:rsidR="00672A77">
              <w:rPr>
                <w:rFonts w:asciiTheme="minorHAnsi" w:eastAsia="Times New Roman" w:hAnsiTheme="minorHAnsi" w:cstheme="minorHAnsi"/>
                <w:lang w:eastAsia="ar-SA"/>
              </w:rPr>
              <w:t>Applicants</w:t>
            </w:r>
            <w:r w:rsidR="00672A77" w:rsidRPr="000F3E66">
              <w:rPr>
                <w:rFonts w:asciiTheme="minorHAnsi" w:eastAsia="Times New Roman" w:hAnsiTheme="minorHAnsi" w:cstheme="minorHAnsi"/>
                <w:lang w:eastAsia="ar-SA"/>
              </w:rPr>
              <w:t xml:space="preserve"> by NSPCC via email.</w:t>
            </w:r>
          </w:p>
        </w:tc>
        <w:tc>
          <w:tcPr>
            <w:tcW w:w="2268" w:type="dxa"/>
            <w:vAlign w:val="center"/>
          </w:tcPr>
          <w:p w14:paraId="4A76952E" w14:textId="77777777" w:rsidR="00672A77" w:rsidRPr="000F188B" w:rsidRDefault="00F21712" w:rsidP="0004537B">
            <w:pPr>
              <w:tabs>
                <w:tab w:val="left" w:pos="318"/>
              </w:tabs>
              <w:suppressAutoHyphens/>
              <w:ind w:left="318"/>
              <w:jc w:val="both"/>
              <w:rPr>
                <w:rFonts w:asciiTheme="minorHAnsi" w:eastAsia="Times New Roman" w:hAnsiTheme="minorHAnsi" w:cstheme="minorHAnsi"/>
                <w:lang w:eastAsia="ar-SA"/>
              </w:rPr>
            </w:pPr>
            <w:r>
              <w:rPr>
                <w:rFonts w:asciiTheme="minorHAnsi" w:eastAsia="Times New Roman" w:hAnsiTheme="minorHAnsi" w:cstheme="minorHAnsi"/>
                <w:lang w:eastAsia="ar-SA"/>
              </w:rPr>
              <w:t>6</w:t>
            </w:r>
            <w:r w:rsidR="00672A77" w:rsidRPr="000F188B">
              <w:rPr>
                <w:rFonts w:asciiTheme="minorHAnsi" w:eastAsia="Times New Roman" w:hAnsiTheme="minorHAnsi" w:cstheme="minorHAnsi"/>
                <w:lang w:eastAsia="ar-SA"/>
              </w:rPr>
              <w:t xml:space="preserve"> March </w:t>
            </w:r>
          </w:p>
        </w:tc>
      </w:tr>
      <w:tr w:rsidR="00672A77" w:rsidRPr="000F3E66" w14:paraId="4A769532" w14:textId="77777777" w:rsidTr="009D6DD6">
        <w:trPr>
          <w:trHeight w:hRule="exact" w:val="614"/>
        </w:trPr>
        <w:tc>
          <w:tcPr>
            <w:tcW w:w="7196" w:type="dxa"/>
            <w:vAlign w:val="center"/>
          </w:tcPr>
          <w:p w14:paraId="4A769530" w14:textId="77777777" w:rsidR="00672A77" w:rsidRPr="000F3E66" w:rsidRDefault="00672A77" w:rsidP="00343267">
            <w:pPr>
              <w:tabs>
                <w:tab w:val="left" w:pos="709"/>
              </w:tabs>
              <w:suppressAutoHyphens/>
              <w:jc w:val="both"/>
              <w:rPr>
                <w:rFonts w:asciiTheme="minorHAnsi" w:eastAsia="Times New Roman" w:hAnsiTheme="minorHAnsi" w:cstheme="minorHAnsi"/>
                <w:lang w:eastAsia="ar-SA"/>
              </w:rPr>
            </w:pPr>
            <w:r w:rsidRPr="000F3E66">
              <w:rPr>
                <w:rFonts w:asciiTheme="minorHAnsi" w:eastAsia="Times New Roman" w:hAnsiTheme="minorHAnsi" w:cstheme="minorHAnsi"/>
                <w:lang w:eastAsia="ar-SA"/>
              </w:rPr>
              <w:t xml:space="preserve">Final date for </w:t>
            </w:r>
            <w:r>
              <w:rPr>
                <w:rFonts w:asciiTheme="minorHAnsi" w:eastAsia="Times New Roman" w:hAnsiTheme="minorHAnsi" w:cstheme="minorHAnsi"/>
                <w:lang w:eastAsia="ar-SA"/>
              </w:rPr>
              <w:t>Applicants</w:t>
            </w:r>
            <w:r w:rsidRPr="000F3E66">
              <w:rPr>
                <w:rFonts w:asciiTheme="minorHAnsi" w:eastAsia="Times New Roman" w:hAnsiTheme="minorHAnsi" w:cstheme="minorHAnsi"/>
                <w:lang w:eastAsia="ar-SA"/>
              </w:rPr>
              <w:t xml:space="preserve"> to raise questions with the NSPCC (“the Clarification Period”)</w:t>
            </w:r>
            <w:r w:rsidR="00343267">
              <w:rPr>
                <w:rFonts w:asciiTheme="minorHAnsi" w:eastAsia="Times New Roman" w:hAnsiTheme="minorHAnsi" w:cstheme="minorHAnsi"/>
                <w:lang w:eastAsia="ar-SA"/>
              </w:rPr>
              <w:t>.</w:t>
            </w:r>
          </w:p>
        </w:tc>
        <w:tc>
          <w:tcPr>
            <w:tcW w:w="2268" w:type="dxa"/>
            <w:vAlign w:val="center"/>
          </w:tcPr>
          <w:p w14:paraId="4A769531" w14:textId="77777777" w:rsidR="00672A77" w:rsidRPr="000F188B" w:rsidRDefault="004A0F62" w:rsidP="0004537B">
            <w:pPr>
              <w:tabs>
                <w:tab w:val="left" w:pos="318"/>
              </w:tabs>
              <w:suppressAutoHyphens/>
              <w:ind w:left="318"/>
              <w:jc w:val="both"/>
              <w:rPr>
                <w:rFonts w:asciiTheme="minorHAnsi" w:eastAsia="Times New Roman" w:hAnsiTheme="minorHAnsi" w:cstheme="minorHAnsi"/>
                <w:lang w:eastAsia="ar-SA"/>
              </w:rPr>
            </w:pPr>
            <w:r>
              <w:rPr>
                <w:rFonts w:asciiTheme="minorHAnsi" w:eastAsia="Times New Roman" w:hAnsiTheme="minorHAnsi" w:cstheme="minorHAnsi"/>
                <w:lang w:eastAsia="ar-SA"/>
              </w:rPr>
              <w:t>16</w:t>
            </w:r>
            <w:r w:rsidR="00672A77" w:rsidRPr="000F188B">
              <w:rPr>
                <w:rFonts w:asciiTheme="minorHAnsi" w:eastAsia="Times New Roman" w:hAnsiTheme="minorHAnsi" w:cstheme="minorHAnsi"/>
                <w:lang w:eastAsia="ar-SA"/>
              </w:rPr>
              <w:t xml:space="preserve"> March</w:t>
            </w:r>
          </w:p>
        </w:tc>
      </w:tr>
      <w:tr w:rsidR="00672A77" w:rsidRPr="000F3E66" w14:paraId="4A769535" w14:textId="77777777" w:rsidTr="009D6DD6">
        <w:trPr>
          <w:trHeight w:hRule="exact" w:val="614"/>
        </w:trPr>
        <w:tc>
          <w:tcPr>
            <w:tcW w:w="7196" w:type="dxa"/>
            <w:vAlign w:val="center"/>
          </w:tcPr>
          <w:p w14:paraId="4A769533" w14:textId="77777777" w:rsidR="00672A77" w:rsidRPr="000F3E66" w:rsidRDefault="0098691E" w:rsidP="0004537B">
            <w:pPr>
              <w:tabs>
                <w:tab w:val="left" w:pos="709"/>
              </w:tabs>
              <w:suppressAutoHyphens/>
              <w:jc w:val="both"/>
              <w:rPr>
                <w:rFonts w:asciiTheme="minorHAnsi" w:eastAsia="Times New Roman" w:hAnsiTheme="minorHAnsi" w:cstheme="minorHAnsi"/>
                <w:lang w:eastAsia="ar-SA"/>
              </w:rPr>
            </w:pPr>
            <w:r>
              <w:rPr>
                <w:rFonts w:asciiTheme="minorHAnsi" w:eastAsia="Times New Roman" w:hAnsiTheme="minorHAnsi" w:cstheme="minorHAnsi"/>
                <w:lang w:eastAsia="ar-SA"/>
              </w:rPr>
              <w:t>Request for Proposal</w:t>
            </w:r>
            <w:r w:rsidRPr="000F3E66">
              <w:rPr>
                <w:rFonts w:asciiTheme="minorHAnsi" w:eastAsia="Times New Roman" w:hAnsiTheme="minorHAnsi" w:cstheme="minorHAnsi"/>
                <w:lang w:eastAsia="ar-SA"/>
              </w:rPr>
              <w:t xml:space="preserve"> </w:t>
            </w:r>
            <w:r w:rsidR="00672A77" w:rsidRPr="000F3E66">
              <w:rPr>
                <w:rFonts w:asciiTheme="minorHAnsi" w:eastAsia="Times New Roman" w:hAnsiTheme="minorHAnsi" w:cstheme="minorHAnsi"/>
                <w:lang w:eastAsia="ar-SA"/>
              </w:rPr>
              <w:t>and all supporting documentation returned</w:t>
            </w:r>
            <w:r w:rsidR="00672A77">
              <w:rPr>
                <w:rFonts w:asciiTheme="minorHAnsi" w:eastAsia="Times New Roman" w:hAnsiTheme="minorHAnsi" w:cstheme="minorHAnsi"/>
                <w:lang w:eastAsia="ar-SA"/>
              </w:rPr>
              <w:t xml:space="preserve"> by email</w:t>
            </w:r>
            <w:r w:rsidR="00672A77" w:rsidRPr="000F3E66">
              <w:rPr>
                <w:rFonts w:asciiTheme="minorHAnsi" w:eastAsia="Times New Roman" w:hAnsiTheme="minorHAnsi" w:cstheme="minorHAnsi"/>
                <w:lang w:eastAsia="ar-SA"/>
              </w:rPr>
              <w:t xml:space="preserve"> to the NSPCC</w:t>
            </w:r>
          </w:p>
        </w:tc>
        <w:tc>
          <w:tcPr>
            <w:tcW w:w="2268" w:type="dxa"/>
            <w:vAlign w:val="center"/>
          </w:tcPr>
          <w:p w14:paraId="4A769534" w14:textId="77777777" w:rsidR="00672A77" w:rsidRPr="000F188B" w:rsidRDefault="00672A77" w:rsidP="00E37A35">
            <w:pPr>
              <w:tabs>
                <w:tab w:val="left" w:pos="318"/>
              </w:tabs>
              <w:suppressAutoHyphens/>
              <w:ind w:left="318"/>
              <w:jc w:val="both"/>
              <w:rPr>
                <w:rFonts w:asciiTheme="minorHAnsi" w:eastAsia="Times New Roman" w:hAnsiTheme="minorHAnsi" w:cstheme="minorHAnsi"/>
                <w:lang w:eastAsia="ar-SA"/>
              </w:rPr>
            </w:pPr>
            <w:r w:rsidRPr="000F188B">
              <w:rPr>
                <w:rFonts w:asciiTheme="minorHAnsi" w:eastAsia="Times New Roman" w:hAnsiTheme="minorHAnsi" w:cstheme="minorHAnsi"/>
                <w:lang w:eastAsia="ar-SA"/>
              </w:rPr>
              <w:t>2</w:t>
            </w:r>
            <w:r w:rsidR="00E37A35">
              <w:rPr>
                <w:rFonts w:asciiTheme="minorHAnsi" w:eastAsia="Times New Roman" w:hAnsiTheme="minorHAnsi" w:cstheme="minorHAnsi"/>
                <w:lang w:eastAsia="ar-SA"/>
              </w:rPr>
              <w:t>4</w:t>
            </w:r>
            <w:r w:rsidRPr="000F188B">
              <w:rPr>
                <w:rFonts w:asciiTheme="minorHAnsi" w:eastAsia="Times New Roman" w:hAnsiTheme="minorHAnsi" w:cstheme="minorHAnsi"/>
                <w:lang w:eastAsia="ar-SA"/>
              </w:rPr>
              <w:t xml:space="preserve"> March</w:t>
            </w:r>
            <w:r w:rsidR="001A2143">
              <w:rPr>
                <w:rFonts w:asciiTheme="minorHAnsi" w:eastAsia="Times New Roman" w:hAnsiTheme="minorHAnsi" w:cstheme="minorHAnsi"/>
                <w:lang w:eastAsia="ar-SA"/>
              </w:rPr>
              <w:t xml:space="preserve">, </w:t>
            </w:r>
            <w:r w:rsidR="00E37A35">
              <w:rPr>
                <w:rFonts w:asciiTheme="minorHAnsi" w:eastAsia="Times New Roman" w:hAnsiTheme="minorHAnsi" w:cstheme="minorHAnsi"/>
                <w:lang w:eastAsia="ar-SA"/>
              </w:rPr>
              <w:t>midday</w:t>
            </w:r>
          </w:p>
        </w:tc>
      </w:tr>
      <w:tr w:rsidR="00672A77" w:rsidRPr="000F3E66" w14:paraId="4A769538" w14:textId="77777777" w:rsidTr="00E37A35">
        <w:trPr>
          <w:trHeight w:hRule="exact" w:val="684"/>
        </w:trPr>
        <w:tc>
          <w:tcPr>
            <w:tcW w:w="7196" w:type="dxa"/>
            <w:tcBorders>
              <w:top w:val="single" w:sz="4" w:space="0" w:color="auto"/>
              <w:left w:val="single" w:sz="4" w:space="0" w:color="auto"/>
              <w:bottom w:val="single" w:sz="4" w:space="0" w:color="auto"/>
              <w:right w:val="single" w:sz="4" w:space="0" w:color="auto"/>
            </w:tcBorders>
            <w:vAlign w:val="center"/>
          </w:tcPr>
          <w:p w14:paraId="4A769536" w14:textId="77777777" w:rsidR="00672A77" w:rsidRPr="000F3E66" w:rsidRDefault="00E37A35" w:rsidP="00E37A35">
            <w:pPr>
              <w:tabs>
                <w:tab w:val="left" w:pos="709"/>
              </w:tabs>
              <w:suppressAutoHyphens/>
              <w:jc w:val="both"/>
              <w:rPr>
                <w:rFonts w:asciiTheme="minorHAnsi" w:eastAsia="Times New Roman" w:hAnsiTheme="minorHAnsi" w:cstheme="minorHAnsi"/>
                <w:lang w:eastAsia="ar-SA"/>
              </w:rPr>
            </w:pPr>
            <w:r>
              <w:rPr>
                <w:rFonts w:asciiTheme="minorHAnsi" w:eastAsia="Times New Roman" w:hAnsiTheme="minorHAnsi" w:cstheme="minorHAnsi"/>
                <w:lang w:eastAsia="ar-SA"/>
              </w:rPr>
              <w:t xml:space="preserve">Internal and external review of proposals </w:t>
            </w:r>
            <w:r w:rsidR="00343267">
              <w:rPr>
                <w:rFonts w:asciiTheme="minorHAnsi" w:eastAsia="Times New Roman" w:hAnsiTheme="minorHAnsi" w:cstheme="minorHAnsi"/>
                <w:lang w:eastAsia="ar-SA"/>
              </w:rPr>
              <w:t>and shortlisting</w:t>
            </w:r>
            <w:r w:rsidR="00672A77">
              <w:rPr>
                <w:rFonts w:asciiTheme="minorHAnsi" w:eastAsia="Times New Roman" w:hAnsiTheme="minorHAnsi" w:cstheme="minorHAnsi"/>
                <w:lang w:eastAsia="ar-SA"/>
              </w:rPr>
              <w:t>.</w:t>
            </w:r>
          </w:p>
        </w:tc>
        <w:tc>
          <w:tcPr>
            <w:tcW w:w="2268" w:type="dxa"/>
            <w:tcBorders>
              <w:top w:val="single" w:sz="4" w:space="0" w:color="auto"/>
              <w:left w:val="single" w:sz="4" w:space="0" w:color="auto"/>
              <w:bottom w:val="single" w:sz="4" w:space="0" w:color="auto"/>
              <w:right w:val="single" w:sz="4" w:space="0" w:color="auto"/>
            </w:tcBorders>
            <w:vAlign w:val="center"/>
          </w:tcPr>
          <w:p w14:paraId="4A769537" w14:textId="77777777" w:rsidR="00672A77" w:rsidRPr="000F188B" w:rsidRDefault="00672A77" w:rsidP="00EC78DC">
            <w:pPr>
              <w:tabs>
                <w:tab w:val="left" w:pos="318"/>
              </w:tabs>
              <w:suppressAutoHyphens/>
              <w:ind w:left="318"/>
              <w:jc w:val="both"/>
              <w:rPr>
                <w:rFonts w:asciiTheme="minorHAnsi" w:eastAsia="Times New Roman" w:hAnsiTheme="minorHAnsi" w:cstheme="minorHAnsi"/>
                <w:lang w:eastAsia="ar-SA"/>
              </w:rPr>
            </w:pPr>
            <w:r w:rsidRPr="000F188B">
              <w:rPr>
                <w:rFonts w:asciiTheme="minorHAnsi" w:eastAsia="Times New Roman" w:hAnsiTheme="minorHAnsi" w:cstheme="minorHAnsi"/>
                <w:lang w:eastAsia="ar-SA"/>
              </w:rPr>
              <w:t xml:space="preserve">27 March – </w:t>
            </w:r>
            <w:r w:rsidR="00EC78DC">
              <w:rPr>
                <w:rFonts w:asciiTheme="minorHAnsi" w:eastAsia="Times New Roman" w:hAnsiTheme="minorHAnsi" w:cstheme="minorHAnsi"/>
                <w:lang w:eastAsia="ar-SA"/>
              </w:rPr>
              <w:t>7</w:t>
            </w:r>
            <w:r w:rsidRPr="000F188B">
              <w:rPr>
                <w:rFonts w:asciiTheme="minorHAnsi" w:eastAsia="Times New Roman" w:hAnsiTheme="minorHAnsi" w:cstheme="minorHAnsi"/>
                <w:lang w:eastAsia="ar-SA"/>
              </w:rPr>
              <w:t xml:space="preserve"> April</w:t>
            </w:r>
          </w:p>
        </w:tc>
      </w:tr>
      <w:tr w:rsidR="00EC78DC" w:rsidRPr="000F3E66" w14:paraId="4A76953B" w14:textId="77777777" w:rsidTr="009D6DD6">
        <w:trPr>
          <w:trHeight w:hRule="exact" w:val="453"/>
        </w:trPr>
        <w:tc>
          <w:tcPr>
            <w:tcW w:w="7196" w:type="dxa"/>
            <w:tcBorders>
              <w:top w:val="single" w:sz="4" w:space="0" w:color="auto"/>
              <w:left w:val="single" w:sz="4" w:space="0" w:color="auto"/>
              <w:bottom w:val="single" w:sz="4" w:space="0" w:color="auto"/>
              <w:right w:val="single" w:sz="4" w:space="0" w:color="auto"/>
            </w:tcBorders>
            <w:vAlign w:val="center"/>
          </w:tcPr>
          <w:p w14:paraId="4A769539" w14:textId="77777777" w:rsidR="00EC78DC" w:rsidRDefault="00EC78DC" w:rsidP="00433459">
            <w:pPr>
              <w:tabs>
                <w:tab w:val="left" w:pos="709"/>
              </w:tabs>
              <w:suppressAutoHyphens/>
              <w:jc w:val="both"/>
              <w:rPr>
                <w:rFonts w:asciiTheme="minorHAnsi" w:eastAsia="Times New Roman" w:hAnsiTheme="minorHAnsi" w:cstheme="minorHAnsi"/>
                <w:lang w:eastAsia="ar-SA"/>
              </w:rPr>
            </w:pPr>
            <w:r>
              <w:rPr>
                <w:rFonts w:asciiTheme="minorHAnsi" w:eastAsia="Times New Roman" w:hAnsiTheme="minorHAnsi" w:cstheme="minorHAnsi"/>
                <w:lang w:eastAsia="ar-SA"/>
              </w:rPr>
              <w:t xml:space="preserve">Easter break </w:t>
            </w:r>
          </w:p>
        </w:tc>
        <w:tc>
          <w:tcPr>
            <w:tcW w:w="2268" w:type="dxa"/>
            <w:tcBorders>
              <w:top w:val="single" w:sz="4" w:space="0" w:color="auto"/>
              <w:left w:val="single" w:sz="4" w:space="0" w:color="auto"/>
              <w:bottom w:val="single" w:sz="4" w:space="0" w:color="auto"/>
              <w:right w:val="single" w:sz="4" w:space="0" w:color="auto"/>
            </w:tcBorders>
            <w:vAlign w:val="center"/>
          </w:tcPr>
          <w:p w14:paraId="4A76953A" w14:textId="77777777" w:rsidR="00EC78DC" w:rsidRDefault="00EC78DC" w:rsidP="0004537B">
            <w:pPr>
              <w:tabs>
                <w:tab w:val="left" w:pos="318"/>
              </w:tabs>
              <w:suppressAutoHyphens/>
              <w:ind w:left="318"/>
              <w:jc w:val="both"/>
              <w:rPr>
                <w:rFonts w:asciiTheme="minorHAnsi" w:eastAsia="Times New Roman" w:hAnsiTheme="minorHAnsi" w:cstheme="minorHAnsi"/>
                <w:lang w:eastAsia="ar-SA"/>
              </w:rPr>
            </w:pPr>
            <w:r>
              <w:rPr>
                <w:rFonts w:asciiTheme="minorHAnsi" w:eastAsia="Times New Roman" w:hAnsiTheme="minorHAnsi" w:cstheme="minorHAnsi"/>
                <w:lang w:eastAsia="ar-SA"/>
              </w:rPr>
              <w:t>10 - 17 April</w:t>
            </w:r>
          </w:p>
        </w:tc>
      </w:tr>
      <w:tr w:rsidR="00672A77" w:rsidRPr="000F3E66" w14:paraId="4A76953E" w14:textId="77777777" w:rsidTr="009D6DD6">
        <w:trPr>
          <w:trHeight w:hRule="exact" w:val="453"/>
        </w:trPr>
        <w:tc>
          <w:tcPr>
            <w:tcW w:w="7196" w:type="dxa"/>
            <w:tcBorders>
              <w:top w:val="single" w:sz="4" w:space="0" w:color="auto"/>
              <w:left w:val="single" w:sz="4" w:space="0" w:color="auto"/>
              <w:bottom w:val="single" w:sz="4" w:space="0" w:color="auto"/>
              <w:right w:val="single" w:sz="4" w:space="0" w:color="auto"/>
            </w:tcBorders>
            <w:vAlign w:val="center"/>
          </w:tcPr>
          <w:p w14:paraId="4A76953C" w14:textId="77777777" w:rsidR="00672A77" w:rsidRPr="000F3E66" w:rsidRDefault="004A0F62" w:rsidP="00433459">
            <w:pPr>
              <w:tabs>
                <w:tab w:val="left" w:pos="709"/>
              </w:tabs>
              <w:suppressAutoHyphens/>
              <w:jc w:val="both"/>
              <w:rPr>
                <w:rFonts w:asciiTheme="minorHAnsi" w:eastAsia="Times New Roman" w:hAnsiTheme="minorHAnsi" w:cstheme="minorHAnsi"/>
                <w:lang w:eastAsia="ar-SA"/>
              </w:rPr>
            </w:pPr>
            <w:r>
              <w:rPr>
                <w:rFonts w:asciiTheme="minorHAnsi" w:eastAsia="Times New Roman" w:hAnsiTheme="minorHAnsi" w:cstheme="minorHAnsi"/>
                <w:lang w:eastAsia="ar-SA"/>
              </w:rPr>
              <w:t>Clarification phone calls with applicants</w:t>
            </w:r>
          </w:p>
        </w:tc>
        <w:tc>
          <w:tcPr>
            <w:tcW w:w="2268" w:type="dxa"/>
            <w:tcBorders>
              <w:top w:val="single" w:sz="4" w:space="0" w:color="auto"/>
              <w:left w:val="single" w:sz="4" w:space="0" w:color="auto"/>
              <w:bottom w:val="single" w:sz="4" w:space="0" w:color="auto"/>
              <w:right w:val="single" w:sz="4" w:space="0" w:color="auto"/>
            </w:tcBorders>
            <w:vAlign w:val="center"/>
          </w:tcPr>
          <w:p w14:paraId="4A76953D" w14:textId="77777777" w:rsidR="00672A77" w:rsidRPr="000F188B" w:rsidRDefault="00E37A35" w:rsidP="0004537B">
            <w:pPr>
              <w:tabs>
                <w:tab w:val="left" w:pos="318"/>
              </w:tabs>
              <w:suppressAutoHyphens/>
              <w:ind w:left="318"/>
              <w:jc w:val="both"/>
              <w:rPr>
                <w:rFonts w:asciiTheme="minorHAnsi" w:eastAsia="Times New Roman" w:hAnsiTheme="minorHAnsi" w:cstheme="minorHAnsi"/>
                <w:lang w:eastAsia="ar-SA"/>
              </w:rPr>
            </w:pPr>
            <w:r>
              <w:rPr>
                <w:rFonts w:asciiTheme="minorHAnsi" w:eastAsia="Times New Roman" w:hAnsiTheme="minorHAnsi" w:cstheme="minorHAnsi"/>
                <w:lang w:eastAsia="ar-SA"/>
              </w:rPr>
              <w:t>19</w:t>
            </w:r>
            <w:r w:rsidR="00672A77" w:rsidRPr="000F188B">
              <w:rPr>
                <w:rFonts w:asciiTheme="minorHAnsi" w:eastAsia="Times New Roman" w:hAnsiTheme="minorHAnsi" w:cstheme="minorHAnsi"/>
                <w:lang w:eastAsia="ar-SA"/>
              </w:rPr>
              <w:t xml:space="preserve"> April </w:t>
            </w:r>
          </w:p>
        </w:tc>
      </w:tr>
      <w:tr w:rsidR="00672A77" w:rsidRPr="000F3E66" w14:paraId="4A769541" w14:textId="77777777" w:rsidTr="009D6DD6">
        <w:trPr>
          <w:trHeight w:hRule="exact" w:val="541"/>
        </w:trPr>
        <w:tc>
          <w:tcPr>
            <w:tcW w:w="7196" w:type="dxa"/>
            <w:tcBorders>
              <w:top w:val="single" w:sz="4" w:space="0" w:color="auto"/>
              <w:left w:val="single" w:sz="4" w:space="0" w:color="auto"/>
              <w:bottom w:val="single" w:sz="4" w:space="0" w:color="auto"/>
              <w:right w:val="single" w:sz="4" w:space="0" w:color="auto"/>
            </w:tcBorders>
            <w:vAlign w:val="center"/>
          </w:tcPr>
          <w:p w14:paraId="4A76953F" w14:textId="77777777" w:rsidR="00672A77" w:rsidRPr="000F3E66" w:rsidRDefault="00672A77" w:rsidP="0004537B">
            <w:pPr>
              <w:tabs>
                <w:tab w:val="left" w:pos="709"/>
              </w:tabs>
              <w:suppressAutoHyphens/>
              <w:jc w:val="both"/>
              <w:rPr>
                <w:rFonts w:asciiTheme="minorHAnsi" w:eastAsia="Times New Roman" w:hAnsiTheme="minorHAnsi" w:cstheme="minorHAnsi"/>
                <w:lang w:eastAsia="ar-SA"/>
              </w:rPr>
            </w:pPr>
            <w:r w:rsidRPr="000F3E66">
              <w:rPr>
                <w:rFonts w:asciiTheme="minorHAnsi" w:eastAsia="Times New Roman" w:hAnsiTheme="minorHAnsi" w:cstheme="minorHAnsi"/>
                <w:lang w:eastAsia="ar-SA"/>
              </w:rPr>
              <w:t xml:space="preserve">NSPCC to notify the successful </w:t>
            </w:r>
            <w:r>
              <w:rPr>
                <w:rFonts w:asciiTheme="minorHAnsi" w:eastAsia="Times New Roman" w:hAnsiTheme="minorHAnsi" w:cstheme="minorHAnsi"/>
                <w:lang w:eastAsia="ar-SA"/>
              </w:rPr>
              <w:t>Applicant</w:t>
            </w:r>
            <w:r w:rsidRPr="00764DA1">
              <w:rPr>
                <w:rFonts w:asciiTheme="minorHAnsi" w:eastAsia="Times New Roman" w:hAnsiTheme="minorHAnsi" w:cstheme="minorHAnsi"/>
                <w:lang w:eastAsia="ar-SA"/>
              </w:rPr>
              <w:t xml:space="preserve">, subject to </w:t>
            </w:r>
            <w:r>
              <w:rPr>
                <w:rFonts w:asciiTheme="minorHAnsi" w:eastAsia="Times New Roman" w:hAnsiTheme="minorHAnsi" w:cstheme="minorHAnsi"/>
                <w:lang w:eastAsia="ar-SA"/>
              </w:rPr>
              <w:t>relevant</w:t>
            </w:r>
            <w:r w:rsidRPr="00764DA1">
              <w:rPr>
                <w:rFonts w:asciiTheme="minorHAnsi" w:eastAsia="Times New Roman" w:hAnsiTheme="minorHAnsi" w:cstheme="minorHAnsi"/>
                <w:lang w:eastAsia="ar-SA"/>
              </w:rPr>
              <w:t xml:space="preserve"> check</w:t>
            </w:r>
            <w:r>
              <w:rPr>
                <w:rFonts w:asciiTheme="minorHAnsi" w:eastAsia="Times New Roman" w:hAnsiTheme="minorHAnsi" w:cstheme="minorHAnsi"/>
                <w:lang w:eastAsia="ar-SA"/>
              </w:rPr>
              <w:t>s</w:t>
            </w:r>
            <w:r w:rsidRPr="00764DA1">
              <w:rPr>
                <w:rFonts w:asciiTheme="minorHAnsi" w:eastAsia="Times New Roman" w:hAnsiTheme="minorHAnsi" w:cstheme="minorHAnsi"/>
                <w:lang w:eastAsia="ar-SA"/>
              </w:rPr>
              <w:t xml:space="preserve"> and agreement to NSPCC terms of contract</w:t>
            </w:r>
            <w:r>
              <w:rPr>
                <w:rFonts w:asciiTheme="minorHAnsi" w:eastAsia="Times New Roman" w:hAnsiTheme="minorHAnsi" w:cstheme="minorHAnsi"/>
                <w:lang w:eastAsia="ar-SA"/>
              </w:rPr>
              <w:t>.</w:t>
            </w:r>
          </w:p>
        </w:tc>
        <w:tc>
          <w:tcPr>
            <w:tcW w:w="2268" w:type="dxa"/>
            <w:tcBorders>
              <w:top w:val="single" w:sz="4" w:space="0" w:color="auto"/>
              <w:left w:val="single" w:sz="4" w:space="0" w:color="auto"/>
              <w:bottom w:val="single" w:sz="4" w:space="0" w:color="auto"/>
              <w:right w:val="single" w:sz="4" w:space="0" w:color="auto"/>
            </w:tcBorders>
            <w:vAlign w:val="center"/>
          </w:tcPr>
          <w:p w14:paraId="4A769540" w14:textId="77777777" w:rsidR="00672A77" w:rsidRPr="000F188B" w:rsidRDefault="00E37A35" w:rsidP="0004537B">
            <w:pPr>
              <w:tabs>
                <w:tab w:val="left" w:pos="318"/>
              </w:tabs>
              <w:suppressAutoHyphens/>
              <w:ind w:left="318"/>
              <w:jc w:val="both"/>
              <w:rPr>
                <w:rFonts w:asciiTheme="minorHAnsi" w:eastAsia="Times New Roman" w:hAnsiTheme="minorHAnsi" w:cstheme="minorHAnsi"/>
                <w:lang w:eastAsia="ar-SA"/>
              </w:rPr>
            </w:pPr>
            <w:r>
              <w:rPr>
                <w:rFonts w:asciiTheme="minorHAnsi" w:eastAsia="Times New Roman" w:hAnsiTheme="minorHAnsi" w:cstheme="minorHAnsi"/>
                <w:lang w:eastAsia="ar-SA"/>
              </w:rPr>
              <w:t>20</w:t>
            </w:r>
            <w:r w:rsidR="004A0F62">
              <w:rPr>
                <w:rFonts w:asciiTheme="minorHAnsi" w:eastAsia="Times New Roman" w:hAnsiTheme="minorHAnsi" w:cstheme="minorHAnsi"/>
                <w:lang w:eastAsia="ar-SA"/>
              </w:rPr>
              <w:t xml:space="preserve"> April</w:t>
            </w:r>
          </w:p>
        </w:tc>
      </w:tr>
      <w:tr w:rsidR="004A0F62" w:rsidRPr="000F3E66" w14:paraId="4A769544" w14:textId="77777777" w:rsidTr="009D6DD6">
        <w:trPr>
          <w:trHeight w:hRule="exact" w:val="700"/>
        </w:trPr>
        <w:tc>
          <w:tcPr>
            <w:tcW w:w="7196" w:type="dxa"/>
            <w:tcBorders>
              <w:top w:val="single" w:sz="4" w:space="0" w:color="auto"/>
              <w:left w:val="single" w:sz="4" w:space="0" w:color="auto"/>
              <w:bottom w:val="single" w:sz="4" w:space="0" w:color="auto"/>
              <w:right w:val="single" w:sz="4" w:space="0" w:color="auto"/>
            </w:tcBorders>
            <w:vAlign w:val="center"/>
          </w:tcPr>
          <w:p w14:paraId="4A769542" w14:textId="77777777" w:rsidR="004A0F62" w:rsidRPr="000F3E66" w:rsidRDefault="004A0F62" w:rsidP="00B24ADB">
            <w:pPr>
              <w:tabs>
                <w:tab w:val="left" w:pos="709"/>
              </w:tabs>
              <w:suppressAutoHyphens/>
              <w:jc w:val="both"/>
              <w:rPr>
                <w:rFonts w:asciiTheme="minorHAnsi" w:eastAsia="Times New Roman" w:hAnsiTheme="minorHAnsi" w:cstheme="minorHAnsi"/>
                <w:lang w:eastAsia="ar-SA"/>
              </w:rPr>
            </w:pPr>
            <w:r>
              <w:rPr>
                <w:rFonts w:asciiTheme="minorHAnsi" w:eastAsia="Times New Roman" w:hAnsiTheme="minorHAnsi" w:cstheme="minorHAnsi"/>
                <w:lang w:eastAsia="ar-SA"/>
              </w:rPr>
              <w:t>Contract finalised and signed off.</w:t>
            </w:r>
          </w:p>
        </w:tc>
        <w:tc>
          <w:tcPr>
            <w:tcW w:w="2268" w:type="dxa"/>
            <w:tcBorders>
              <w:top w:val="single" w:sz="4" w:space="0" w:color="auto"/>
              <w:left w:val="single" w:sz="4" w:space="0" w:color="auto"/>
              <w:bottom w:val="single" w:sz="4" w:space="0" w:color="auto"/>
              <w:right w:val="single" w:sz="4" w:space="0" w:color="auto"/>
            </w:tcBorders>
            <w:vAlign w:val="center"/>
          </w:tcPr>
          <w:p w14:paraId="4A769543" w14:textId="77777777" w:rsidR="004A0F62" w:rsidRPr="000F188B" w:rsidRDefault="00E37A35" w:rsidP="00B24ADB">
            <w:pPr>
              <w:tabs>
                <w:tab w:val="left" w:pos="318"/>
              </w:tabs>
              <w:suppressAutoHyphens/>
              <w:ind w:left="318"/>
              <w:jc w:val="both"/>
              <w:rPr>
                <w:rFonts w:asciiTheme="minorHAnsi" w:eastAsia="Times New Roman" w:hAnsiTheme="minorHAnsi" w:cstheme="minorHAnsi"/>
                <w:lang w:eastAsia="ar-SA"/>
              </w:rPr>
            </w:pPr>
            <w:r>
              <w:rPr>
                <w:rFonts w:asciiTheme="minorHAnsi" w:eastAsia="Times New Roman" w:hAnsiTheme="minorHAnsi" w:cstheme="minorHAnsi"/>
                <w:lang w:eastAsia="ar-SA"/>
              </w:rPr>
              <w:t>27</w:t>
            </w:r>
            <w:r w:rsidR="004A0F62">
              <w:rPr>
                <w:rFonts w:asciiTheme="minorHAnsi" w:eastAsia="Times New Roman" w:hAnsiTheme="minorHAnsi" w:cstheme="minorHAnsi"/>
                <w:lang w:eastAsia="ar-SA"/>
              </w:rPr>
              <w:t xml:space="preserve"> April</w:t>
            </w:r>
          </w:p>
        </w:tc>
      </w:tr>
      <w:tr w:rsidR="004A0F62" w:rsidRPr="000F3E66" w14:paraId="4A769547" w14:textId="77777777" w:rsidTr="009D6DD6">
        <w:trPr>
          <w:trHeight w:hRule="exact" w:val="700"/>
        </w:trPr>
        <w:tc>
          <w:tcPr>
            <w:tcW w:w="7196" w:type="dxa"/>
            <w:tcBorders>
              <w:top w:val="single" w:sz="4" w:space="0" w:color="auto"/>
              <w:left w:val="single" w:sz="4" w:space="0" w:color="auto"/>
              <w:bottom w:val="single" w:sz="4" w:space="0" w:color="auto"/>
              <w:right w:val="single" w:sz="4" w:space="0" w:color="auto"/>
            </w:tcBorders>
            <w:vAlign w:val="center"/>
          </w:tcPr>
          <w:p w14:paraId="4A769545" w14:textId="77777777" w:rsidR="004A0F62" w:rsidRDefault="004A0F62" w:rsidP="0004537B">
            <w:pPr>
              <w:tabs>
                <w:tab w:val="left" w:pos="709"/>
              </w:tabs>
              <w:suppressAutoHyphens/>
              <w:jc w:val="both"/>
              <w:rPr>
                <w:rFonts w:asciiTheme="minorHAnsi" w:eastAsia="Times New Roman" w:hAnsiTheme="minorHAnsi" w:cstheme="minorHAnsi"/>
                <w:lang w:eastAsia="ar-SA"/>
              </w:rPr>
            </w:pPr>
            <w:r>
              <w:rPr>
                <w:rFonts w:asciiTheme="minorHAnsi" w:eastAsia="Times New Roman" w:hAnsiTheme="minorHAnsi" w:cstheme="minorHAnsi"/>
                <w:lang w:eastAsia="ar-SA"/>
              </w:rPr>
              <w:t xml:space="preserve">Applicant to submit Research Ethics application </w:t>
            </w:r>
          </w:p>
        </w:tc>
        <w:tc>
          <w:tcPr>
            <w:tcW w:w="2268" w:type="dxa"/>
            <w:tcBorders>
              <w:top w:val="single" w:sz="4" w:space="0" w:color="auto"/>
              <w:left w:val="single" w:sz="4" w:space="0" w:color="auto"/>
              <w:bottom w:val="single" w:sz="4" w:space="0" w:color="auto"/>
              <w:right w:val="single" w:sz="4" w:space="0" w:color="auto"/>
            </w:tcBorders>
            <w:vAlign w:val="center"/>
          </w:tcPr>
          <w:p w14:paraId="4A769546" w14:textId="77777777" w:rsidR="004A0F62" w:rsidRPr="000F188B" w:rsidRDefault="004A0F62" w:rsidP="00495220">
            <w:pPr>
              <w:tabs>
                <w:tab w:val="left" w:pos="318"/>
              </w:tabs>
              <w:suppressAutoHyphens/>
              <w:jc w:val="both"/>
              <w:rPr>
                <w:rFonts w:asciiTheme="minorHAnsi" w:eastAsia="Times New Roman" w:hAnsiTheme="minorHAnsi" w:cstheme="minorHAnsi"/>
                <w:lang w:eastAsia="ar-SA"/>
              </w:rPr>
            </w:pPr>
            <w:r>
              <w:rPr>
                <w:rFonts w:asciiTheme="minorHAnsi" w:eastAsia="Times New Roman" w:hAnsiTheme="minorHAnsi" w:cstheme="minorHAnsi"/>
                <w:lang w:eastAsia="ar-SA"/>
              </w:rPr>
              <w:t xml:space="preserve">      </w:t>
            </w:r>
            <w:r w:rsidR="00495220">
              <w:rPr>
                <w:rFonts w:asciiTheme="minorHAnsi" w:eastAsia="Times New Roman" w:hAnsiTheme="minorHAnsi" w:cstheme="minorHAnsi"/>
                <w:lang w:eastAsia="ar-SA"/>
              </w:rPr>
              <w:t>5 May</w:t>
            </w:r>
          </w:p>
        </w:tc>
      </w:tr>
      <w:tr w:rsidR="004A0F62" w:rsidRPr="000F3E66" w14:paraId="4A76954A" w14:textId="77777777" w:rsidTr="009D6DD6">
        <w:trPr>
          <w:trHeight w:hRule="exact" w:val="700"/>
        </w:trPr>
        <w:tc>
          <w:tcPr>
            <w:tcW w:w="7196" w:type="dxa"/>
            <w:tcBorders>
              <w:top w:val="single" w:sz="4" w:space="0" w:color="auto"/>
              <w:left w:val="single" w:sz="4" w:space="0" w:color="auto"/>
              <w:bottom w:val="single" w:sz="4" w:space="0" w:color="auto"/>
              <w:right w:val="single" w:sz="4" w:space="0" w:color="auto"/>
            </w:tcBorders>
            <w:vAlign w:val="center"/>
          </w:tcPr>
          <w:p w14:paraId="4A769548" w14:textId="77777777" w:rsidR="004A0F62" w:rsidRDefault="004A0F62" w:rsidP="0004537B">
            <w:pPr>
              <w:tabs>
                <w:tab w:val="left" w:pos="709"/>
              </w:tabs>
              <w:suppressAutoHyphens/>
              <w:jc w:val="both"/>
              <w:rPr>
                <w:rFonts w:asciiTheme="minorHAnsi" w:eastAsia="Times New Roman" w:hAnsiTheme="minorHAnsi" w:cstheme="minorHAnsi"/>
                <w:lang w:eastAsia="ar-SA"/>
              </w:rPr>
            </w:pPr>
            <w:r>
              <w:rPr>
                <w:rFonts w:asciiTheme="minorHAnsi" w:eastAsia="Times New Roman" w:hAnsiTheme="minorHAnsi" w:cstheme="minorHAnsi"/>
                <w:lang w:eastAsia="ar-SA"/>
              </w:rPr>
              <w:t>Meeting with local stakeholders to finalise approach.</w:t>
            </w:r>
          </w:p>
        </w:tc>
        <w:tc>
          <w:tcPr>
            <w:tcW w:w="2268" w:type="dxa"/>
            <w:tcBorders>
              <w:top w:val="single" w:sz="4" w:space="0" w:color="auto"/>
              <w:left w:val="single" w:sz="4" w:space="0" w:color="auto"/>
              <w:bottom w:val="single" w:sz="4" w:space="0" w:color="auto"/>
              <w:right w:val="single" w:sz="4" w:space="0" w:color="auto"/>
            </w:tcBorders>
            <w:vAlign w:val="center"/>
          </w:tcPr>
          <w:p w14:paraId="4A769549" w14:textId="77777777" w:rsidR="004A0F62" w:rsidRPr="000F188B" w:rsidRDefault="004A0F62" w:rsidP="0004537B">
            <w:pPr>
              <w:tabs>
                <w:tab w:val="left" w:pos="318"/>
              </w:tabs>
              <w:suppressAutoHyphens/>
              <w:ind w:left="318"/>
              <w:jc w:val="both"/>
              <w:rPr>
                <w:rFonts w:asciiTheme="minorHAnsi" w:eastAsia="Times New Roman" w:hAnsiTheme="minorHAnsi" w:cstheme="minorHAnsi"/>
                <w:lang w:eastAsia="ar-SA"/>
              </w:rPr>
            </w:pPr>
            <w:r>
              <w:rPr>
                <w:rFonts w:asciiTheme="minorHAnsi" w:eastAsia="Times New Roman" w:hAnsiTheme="minorHAnsi" w:cstheme="minorHAnsi"/>
                <w:lang w:eastAsia="ar-SA"/>
              </w:rPr>
              <w:t>8-12 May</w:t>
            </w:r>
          </w:p>
        </w:tc>
      </w:tr>
      <w:tr w:rsidR="004A0F62" w:rsidRPr="000F3E66" w14:paraId="4A76954D" w14:textId="77777777" w:rsidTr="008936DC">
        <w:trPr>
          <w:trHeight w:hRule="exact" w:val="706"/>
        </w:trPr>
        <w:tc>
          <w:tcPr>
            <w:tcW w:w="7196" w:type="dxa"/>
            <w:tcBorders>
              <w:top w:val="single" w:sz="4" w:space="0" w:color="auto"/>
              <w:left w:val="single" w:sz="4" w:space="0" w:color="auto"/>
              <w:bottom w:val="single" w:sz="4" w:space="0" w:color="auto"/>
              <w:right w:val="single" w:sz="4" w:space="0" w:color="auto"/>
            </w:tcBorders>
            <w:vAlign w:val="center"/>
          </w:tcPr>
          <w:p w14:paraId="4A76954B" w14:textId="77777777" w:rsidR="004A0F62" w:rsidRDefault="004A0F62" w:rsidP="0004537B">
            <w:pPr>
              <w:tabs>
                <w:tab w:val="left" w:pos="709"/>
              </w:tabs>
              <w:suppressAutoHyphens/>
              <w:jc w:val="both"/>
              <w:rPr>
                <w:rFonts w:asciiTheme="minorHAnsi" w:eastAsia="Times New Roman" w:hAnsiTheme="minorHAnsi" w:cstheme="minorHAnsi"/>
                <w:lang w:eastAsia="ar-SA"/>
              </w:rPr>
            </w:pPr>
            <w:r>
              <w:rPr>
                <w:rFonts w:asciiTheme="minorHAnsi" w:eastAsia="Times New Roman" w:hAnsiTheme="minorHAnsi" w:cstheme="minorHAnsi"/>
                <w:lang w:eastAsia="ar-SA"/>
              </w:rPr>
              <w:t>Research Ethics Approval</w:t>
            </w:r>
          </w:p>
        </w:tc>
        <w:tc>
          <w:tcPr>
            <w:tcW w:w="2268" w:type="dxa"/>
            <w:tcBorders>
              <w:top w:val="single" w:sz="4" w:space="0" w:color="auto"/>
              <w:left w:val="single" w:sz="4" w:space="0" w:color="auto"/>
              <w:bottom w:val="single" w:sz="4" w:space="0" w:color="auto"/>
              <w:right w:val="single" w:sz="4" w:space="0" w:color="auto"/>
            </w:tcBorders>
            <w:vAlign w:val="center"/>
          </w:tcPr>
          <w:p w14:paraId="4A76954C" w14:textId="77777777" w:rsidR="004A0F62" w:rsidRPr="000F188B" w:rsidRDefault="004A0F62" w:rsidP="0004537B">
            <w:pPr>
              <w:tabs>
                <w:tab w:val="left" w:pos="318"/>
              </w:tabs>
              <w:suppressAutoHyphens/>
              <w:ind w:left="318"/>
              <w:jc w:val="both"/>
              <w:rPr>
                <w:rFonts w:asciiTheme="minorHAnsi" w:eastAsia="Times New Roman" w:hAnsiTheme="minorHAnsi" w:cstheme="minorHAnsi"/>
                <w:lang w:eastAsia="ar-SA"/>
              </w:rPr>
            </w:pPr>
            <w:r>
              <w:rPr>
                <w:rFonts w:asciiTheme="minorHAnsi" w:eastAsia="Times New Roman" w:hAnsiTheme="minorHAnsi" w:cstheme="minorHAnsi"/>
                <w:lang w:eastAsia="ar-SA"/>
              </w:rPr>
              <w:t>15 May</w:t>
            </w:r>
          </w:p>
        </w:tc>
      </w:tr>
      <w:tr w:rsidR="004A0F62" w:rsidRPr="000F3E66" w14:paraId="4A769550" w14:textId="77777777" w:rsidTr="008936DC">
        <w:trPr>
          <w:trHeight w:hRule="exact" w:val="706"/>
        </w:trPr>
        <w:tc>
          <w:tcPr>
            <w:tcW w:w="7196" w:type="dxa"/>
            <w:tcBorders>
              <w:top w:val="single" w:sz="4" w:space="0" w:color="auto"/>
              <w:left w:val="single" w:sz="4" w:space="0" w:color="auto"/>
              <w:bottom w:val="single" w:sz="4" w:space="0" w:color="auto"/>
              <w:right w:val="single" w:sz="4" w:space="0" w:color="auto"/>
            </w:tcBorders>
            <w:vAlign w:val="center"/>
          </w:tcPr>
          <w:p w14:paraId="4A76954E" w14:textId="77777777" w:rsidR="004A0F62" w:rsidRDefault="004A0F62" w:rsidP="0004537B">
            <w:pPr>
              <w:tabs>
                <w:tab w:val="left" w:pos="709"/>
              </w:tabs>
              <w:suppressAutoHyphens/>
              <w:jc w:val="both"/>
              <w:rPr>
                <w:rFonts w:asciiTheme="minorHAnsi" w:eastAsia="Times New Roman" w:hAnsiTheme="minorHAnsi" w:cstheme="minorHAnsi"/>
                <w:lang w:eastAsia="ar-SA"/>
              </w:rPr>
            </w:pPr>
            <w:r>
              <w:rPr>
                <w:rFonts w:asciiTheme="minorHAnsi" w:eastAsia="Times New Roman" w:hAnsiTheme="minorHAnsi" w:cstheme="minorHAnsi"/>
                <w:lang w:eastAsia="ar-SA"/>
              </w:rPr>
              <w:t>Work commences</w:t>
            </w:r>
          </w:p>
        </w:tc>
        <w:tc>
          <w:tcPr>
            <w:tcW w:w="2268" w:type="dxa"/>
            <w:tcBorders>
              <w:top w:val="single" w:sz="4" w:space="0" w:color="auto"/>
              <w:left w:val="single" w:sz="4" w:space="0" w:color="auto"/>
              <w:bottom w:val="single" w:sz="4" w:space="0" w:color="auto"/>
              <w:right w:val="single" w:sz="4" w:space="0" w:color="auto"/>
            </w:tcBorders>
            <w:vAlign w:val="center"/>
          </w:tcPr>
          <w:p w14:paraId="4A76954F" w14:textId="77777777" w:rsidR="004A0F62" w:rsidRPr="000F188B" w:rsidRDefault="004A0F62" w:rsidP="00954A6F">
            <w:pPr>
              <w:tabs>
                <w:tab w:val="left" w:pos="318"/>
              </w:tabs>
              <w:suppressAutoHyphens/>
              <w:ind w:left="318"/>
              <w:jc w:val="both"/>
              <w:rPr>
                <w:rFonts w:asciiTheme="minorHAnsi" w:eastAsia="Times New Roman" w:hAnsiTheme="minorHAnsi" w:cstheme="minorHAnsi"/>
                <w:lang w:eastAsia="ar-SA"/>
              </w:rPr>
            </w:pPr>
            <w:r>
              <w:rPr>
                <w:rFonts w:asciiTheme="minorHAnsi" w:eastAsia="Times New Roman" w:hAnsiTheme="minorHAnsi" w:cstheme="minorHAnsi"/>
                <w:lang w:eastAsia="ar-SA"/>
              </w:rPr>
              <w:t>22 May</w:t>
            </w:r>
          </w:p>
        </w:tc>
      </w:tr>
      <w:tr w:rsidR="004A0F62" w:rsidRPr="000F3E66" w14:paraId="4A769553" w14:textId="77777777" w:rsidTr="008936DC">
        <w:trPr>
          <w:trHeight w:hRule="exact" w:val="706"/>
        </w:trPr>
        <w:tc>
          <w:tcPr>
            <w:tcW w:w="7196" w:type="dxa"/>
            <w:tcBorders>
              <w:top w:val="single" w:sz="4" w:space="0" w:color="auto"/>
              <w:left w:val="single" w:sz="4" w:space="0" w:color="auto"/>
              <w:bottom w:val="single" w:sz="4" w:space="0" w:color="auto"/>
              <w:right w:val="single" w:sz="4" w:space="0" w:color="auto"/>
            </w:tcBorders>
            <w:vAlign w:val="center"/>
          </w:tcPr>
          <w:p w14:paraId="4A769551" w14:textId="77777777" w:rsidR="004A0F62" w:rsidRDefault="004A0F62" w:rsidP="00954A6F">
            <w:pPr>
              <w:tabs>
                <w:tab w:val="left" w:pos="709"/>
              </w:tabs>
              <w:suppressAutoHyphens/>
              <w:jc w:val="both"/>
              <w:rPr>
                <w:rFonts w:asciiTheme="minorHAnsi" w:eastAsia="Times New Roman" w:hAnsiTheme="minorHAnsi" w:cstheme="minorHAnsi"/>
                <w:lang w:eastAsia="ar-SA"/>
              </w:rPr>
            </w:pPr>
            <w:r>
              <w:rPr>
                <w:rFonts w:asciiTheme="minorHAnsi" w:eastAsia="Times New Roman" w:hAnsiTheme="minorHAnsi" w:cstheme="minorHAnsi"/>
                <w:lang w:eastAsia="ar-SA"/>
              </w:rPr>
              <w:t xml:space="preserve">Report due </w:t>
            </w:r>
          </w:p>
        </w:tc>
        <w:tc>
          <w:tcPr>
            <w:tcW w:w="2268" w:type="dxa"/>
            <w:tcBorders>
              <w:top w:val="single" w:sz="4" w:space="0" w:color="auto"/>
              <w:left w:val="single" w:sz="4" w:space="0" w:color="auto"/>
              <w:bottom w:val="single" w:sz="4" w:space="0" w:color="auto"/>
              <w:right w:val="single" w:sz="4" w:space="0" w:color="auto"/>
            </w:tcBorders>
            <w:vAlign w:val="center"/>
          </w:tcPr>
          <w:p w14:paraId="4A769552" w14:textId="77777777" w:rsidR="004A0F62" w:rsidRDefault="004A0F62" w:rsidP="004A0F62">
            <w:pPr>
              <w:tabs>
                <w:tab w:val="left" w:pos="318"/>
              </w:tabs>
              <w:suppressAutoHyphens/>
              <w:ind w:left="318"/>
              <w:jc w:val="both"/>
              <w:rPr>
                <w:rFonts w:asciiTheme="minorHAnsi" w:eastAsia="Times New Roman" w:hAnsiTheme="minorHAnsi" w:cstheme="minorHAnsi"/>
                <w:lang w:eastAsia="ar-SA"/>
              </w:rPr>
            </w:pPr>
            <w:r>
              <w:rPr>
                <w:rFonts w:asciiTheme="minorHAnsi" w:eastAsia="Times New Roman" w:hAnsiTheme="minorHAnsi" w:cstheme="minorHAnsi"/>
                <w:lang w:eastAsia="ar-SA"/>
              </w:rPr>
              <w:t>22 November</w:t>
            </w:r>
          </w:p>
        </w:tc>
      </w:tr>
    </w:tbl>
    <w:p w14:paraId="4A769554" w14:textId="77777777" w:rsidR="000F3E66" w:rsidRPr="000F3E66" w:rsidRDefault="00B24ADB" w:rsidP="0004537B">
      <w:pPr>
        <w:jc w:val="both"/>
        <w:rPr>
          <w:b/>
        </w:rPr>
      </w:pPr>
      <w:r>
        <w:rPr>
          <w:b/>
        </w:rPr>
        <w:lastRenderedPageBreak/>
        <w:t>5</w:t>
      </w:r>
      <w:r w:rsidR="00EB159D">
        <w:rPr>
          <w:b/>
        </w:rPr>
        <w:t xml:space="preserve">.2. </w:t>
      </w:r>
      <w:r w:rsidR="000F3E66" w:rsidRPr="000F3E66">
        <w:rPr>
          <w:b/>
        </w:rPr>
        <w:t xml:space="preserve">Instructions to </w:t>
      </w:r>
      <w:r w:rsidR="0057770E">
        <w:rPr>
          <w:b/>
        </w:rPr>
        <w:t>applicants</w:t>
      </w:r>
    </w:p>
    <w:p w14:paraId="4A769555" w14:textId="77777777" w:rsidR="000F3E66" w:rsidRPr="000F3E66" w:rsidRDefault="00EF515E" w:rsidP="0004537B">
      <w:pPr>
        <w:suppressAutoHyphens/>
        <w:jc w:val="both"/>
        <w:rPr>
          <w:rFonts w:asciiTheme="minorHAnsi" w:eastAsia="Times New Roman" w:hAnsiTheme="minorHAnsi" w:cstheme="minorHAnsi"/>
          <w:szCs w:val="24"/>
          <w:lang w:eastAsia="ar-SA"/>
        </w:rPr>
      </w:pPr>
      <w:r>
        <w:rPr>
          <w:rFonts w:asciiTheme="minorHAnsi" w:eastAsia="Times New Roman" w:hAnsiTheme="minorHAnsi" w:cstheme="minorHAnsi"/>
          <w:szCs w:val="24"/>
          <w:lang w:eastAsia="ar-SA"/>
        </w:rPr>
        <w:t xml:space="preserve">One electronic </w:t>
      </w:r>
      <w:r w:rsidR="00135128">
        <w:rPr>
          <w:rFonts w:asciiTheme="minorHAnsi" w:eastAsia="Times New Roman" w:hAnsiTheme="minorHAnsi" w:cstheme="minorHAnsi"/>
          <w:szCs w:val="24"/>
          <w:lang w:eastAsia="ar-SA"/>
        </w:rPr>
        <w:t xml:space="preserve">PDF </w:t>
      </w:r>
      <w:r w:rsidR="000F3E66" w:rsidRPr="000F3E66">
        <w:rPr>
          <w:rFonts w:asciiTheme="minorHAnsi" w:eastAsia="Times New Roman" w:hAnsiTheme="minorHAnsi" w:cstheme="minorHAnsi"/>
          <w:szCs w:val="24"/>
          <w:lang w:eastAsia="ar-SA"/>
        </w:rPr>
        <w:t xml:space="preserve">version of each response should be sent to the NSPCC </w:t>
      </w:r>
      <w:r w:rsidR="00135128">
        <w:rPr>
          <w:rFonts w:asciiTheme="minorHAnsi" w:eastAsia="Times New Roman" w:hAnsiTheme="minorHAnsi" w:cstheme="minorHAnsi"/>
          <w:szCs w:val="24"/>
          <w:lang w:eastAsia="ar-SA"/>
        </w:rPr>
        <w:t>r</w:t>
      </w:r>
      <w:r w:rsidRPr="00EF515E">
        <w:rPr>
          <w:rFonts w:asciiTheme="minorHAnsi" w:eastAsia="Times New Roman" w:hAnsiTheme="minorHAnsi" w:cstheme="minorHAnsi"/>
          <w:szCs w:val="24"/>
          <w:lang w:eastAsia="ar-SA"/>
        </w:rPr>
        <w:t>esearchresponses@nspcc.org.</w:t>
      </w:r>
      <w:r w:rsidR="00135128">
        <w:rPr>
          <w:rFonts w:asciiTheme="minorHAnsi" w:eastAsia="Times New Roman" w:hAnsiTheme="minorHAnsi" w:cstheme="minorHAnsi"/>
          <w:szCs w:val="24"/>
          <w:lang w:eastAsia="ar-SA"/>
        </w:rPr>
        <w:t>uk</w:t>
      </w:r>
      <w:r w:rsidR="000F3E66" w:rsidRPr="000F3E66">
        <w:rPr>
          <w:rFonts w:asciiTheme="minorHAnsi" w:eastAsia="Times New Roman" w:hAnsiTheme="minorHAnsi" w:cstheme="minorHAnsi"/>
          <w:szCs w:val="24"/>
          <w:lang w:eastAsia="ar-SA"/>
        </w:rPr>
        <w:t xml:space="preserve">, no later than </w:t>
      </w:r>
      <w:r w:rsidR="00B24ADB" w:rsidRPr="00B24ADB">
        <w:rPr>
          <w:rFonts w:asciiTheme="minorHAnsi" w:eastAsia="Times New Roman" w:hAnsiTheme="minorHAnsi" w:cstheme="minorHAnsi"/>
          <w:b/>
          <w:szCs w:val="24"/>
          <w:lang w:eastAsia="ar-SA"/>
        </w:rPr>
        <w:t xml:space="preserve">1200hrs, </w:t>
      </w:r>
      <w:r w:rsidR="00672A77" w:rsidRPr="00B24ADB">
        <w:rPr>
          <w:rFonts w:asciiTheme="minorHAnsi" w:eastAsia="Times New Roman" w:hAnsiTheme="minorHAnsi" w:cstheme="minorHAnsi"/>
          <w:b/>
          <w:szCs w:val="24"/>
          <w:lang w:eastAsia="ar-SA"/>
        </w:rPr>
        <w:t>2</w:t>
      </w:r>
      <w:r w:rsidR="002D5073" w:rsidRPr="00B24ADB">
        <w:rPr>
          <w:rFonts w:asciiTheme="minorHAnsi" w:eastAsia="Times New Roman" w:hAnsiTheme="minorHAnsi" w:cstheme="minorHAnsi"/>
          <w:b/>
          <w:szCs w:val="24"/>
          <w:lang w:eastAsia="ar-SA"/>
        </w:rPr>
        <w:t>4</w:t>
      </w:r>
      <w:r w:rsidR="002D5073" w:rsidRPr="00B24ADB">
        <w:rPr>
          <w:rFonts w:asciiTheme="minorHAnsi" w:eastAsia="Times New Roman" w:hAnsiTheme="minorHAnsi" w:cstheme="minorHAnsi"/>
          <w:b/>
          <w:szCs w:val="24"/>
          <w:vertAlign w:val="superscript"/>
          <w:lang w:eastAsia="ar-SA"/>
        </w:rPr>
        <w:t>th</w:t>
      </w:r>
      <w:r w:rsidR="002D5073" w:rsidRPr="00B24ADB">
        <w:rPr>
          <w:rFonts w:asciiTheme="minorHAnsi" w:eastAsia="Times New Roman" w:hAnsiTheme="minorHAnsi" w:cstheme="minorHAnsi"/>
          <w:b/>
          <w:szCs w:val="24"/>
          <w:lang w:eastAsia="ar-SA"/>
        </w:rPr>
        <w:t xml:space="preserve"> </w:t>
      </w:r>
      <w:r w:rsidR="00672A77" w:rsidRPr="00B24ADB">
        <w:rPr>
          <w:rFonts w:asciiTheme="minorHAnsi" w:eastAsia="Times New Roman" w:hAnsiTheme="minorHAnsi" w:cstheme="minorHAnsi"/>
          <w:b/>
          <w:szCs w:val="24"/>
          <w:lang w:eastAsia="ar-SA"/>
        </w:rPr>
        <w:t>March 2017</w:t>
      </w:r>
      <w:r w:rsidR="002D5073">
        <w:rPr>
          <w:rFonts w:asciiTheme="minorHAnsi" w:eastAsia="Times New Roman" w:hAnsiTheme="minorHAnsi" w:cstheme="minorHAnsi"/>
          <w:szCs w:val="24"/>
          <w:lang w:eastAsia="ar-SA"/>
        </w:rPr>
        <w:t xml:space="preserve"> </w:t>
      </w:r>
      <w:r w:rsidR="000F3E66" w:rsidRPr="000F3E66">
        <w:rPr>
          <w:rFonts w:asciiTheme="minorHAnsi" w:eastAsia="Times New Roman" w:hAnsiTheme="minorHAnsi" w:cstheme="minorHAnsi"/>
          <w:szCs w:val="24"/>
          <w:lang w:eastAsia="ar-SA"/>
        </w:rPr>
        <w:t xml:space="preserve">(see below for contact details). </w:t>
      </w:r>
    </w:p>
    <w:p w14:paraId="4A769556" w14:textId="77777777" w:rsidR="000F3E66" w:rsidRPr="000F3E66" w:rsidRDefault="000F3E66" w:rsidP="0004537B">
      <w:pPr>
        <w:suppressAutoHyphens/>
        <w:jc w:val="both"/>
        <w:rPr>
          <w:rFonts w:asciiTheme="minorHAnsi" w:eastAsia="Times New Roman" w:hAnsiTheme="minorHAnsi" w:cstheme="minorHAnsi"/>
          <w:szCs w:val="24"/>
          <w:lang w:eastAsia="en-GB"/>
        </w:rPr>
      </w:pPr>
    </w:p>
    <w:p w14:paraId="4A769557" w14:textId="77777777" w:rsidR="000F3E66" w:rsidRPr="000F3E66" w:rsidRDefault="00EF515E" w:rsidP="0004537B">
      <w:pPr>
        <w:suppressAutoHyphens/>
        <w:jc w:val="both"/>
        <w:rPr>
          <w:rFonts w:asciiTheme="minorHAnsi" w:eastAsia="Times New Roman" w:hAnsiTheme="minorHAnsi" w:cstheme="minorHAnsi"/>
          <w:szCs w:val="24"/>
          <w:lang w:eastAsia="ar-SA"/>
        </w:rPr>
      </w:pPr>
      <w:r>
        <w:rPr>
          <w:rFonts w:asciiTheme="minorHAnsi" w:eastAsia="Times New Roman" w:hAnsiTheme="minorHAnsi" w:cstheme="minorHAnsi"/>
          <w:szCs w:val="24"/>
          <w:lang w:eastAsia="ar-SA"/>
        </w:rPr>
        <w:t>You are not required to, but if you wish, you may send a hard copy to</w:t>
      </w:r>
      <w:r w:rsidR="000F3E66" w:rsidRPr="000F3E66">
        <w:rPr>
          <w:rFonts w:asciiTheme="minorHAnsi" w:eastAsia="Times New Roman" w:hAnsiTheme="minorHAnsi" w:cstheme="minorHAnsi"/>
          <w:szCs w:val="24"/>
          <w:lang w:eastAsia="ar-SA"/>
        </w:rPr>
        <w:t>:</w:t>
      </w:r>
    </w:p>
    <w:p w14:paraId="4A769558" w14:textId="77777777" w:rsidR="005C67F4" w:rsidRPr="00814D18" w:rsidRDefault="005C67F4" w:rsidP="0004537B">
      <w:pPr>
        <w:suppressAutoHyphens/>
        <w:jc w:val="both"/>
        <w:rPr>
          <w:rFonts w:asciiTheme="minorHAnsi" w:eastAsia="Times New Roman" w:hAnsiTheme="minorHAnsi" w:cstheme="minorHAnsi"/>
          <w:szCs w:val="24"/>
          <w:lang w:eastAsia="ar-SA"/>
        </w:rPr>
      </w:pPr>
    </w:p>
    <w:p w14:paraId="4A769559" w14:textId="77777777" w:rsidR="00906CF2" w:rsidRPr="00814D18" w:rsidRDefault="0098691E" w:rsidP="0004537B">
      <w:pPr>
        <w:suppressAutoHyphens/>
        <w:jc w:val="both"/>
        <w:rPr>
          <w:rFonts w:asciiTheme="minorHAnsi" w:eastAsia="Times New Roman" w:hAnsiTheme="minorHAnsi" w:cstheme="minorHAnsi"/>
          <w:szCs w:val="24"/>
          <w:lang w:eastAsia="ar-SA"/>
        </w:rPr>
      </w:pPr>
      <w:r>
        <w:rPr>
          <w:rFonts w:asciiTheme="minorHAnsi" w:eastAsia="Times New Roman" w:hAnsiTheme="minorHAnsi" w:cstheme="minorHAnsi"/>
          <w:bCs/>
          <w:lang w:eastAsia="ar-SA"/>
        </w:rPr>
        <w:t>R</w:t>
      </w:r>
      <w:r w:rsidR="00B24ADB">
        <w:rPr>
          <w:rFonts w:asciiTheme="minorHAnsi" w:eastAsia="Times New Roman" w:hAnsiTheme="minorHAnsi" w:cstheme="minorHAnsi"/>
          <w:bCs/>
          <w:lang w:eastAsia="ar-SA"/>
        </w:rPr>
        <w:t>FP</w:t>
      </w:r>
      <w:r w:rsidR="00906CF2" w:rsidRPr="00581ED7">
        <w:rPr>
          <w:rFonts w:asciiTheme="minorHAnsi" w:eastAsia="Times New Roman" w:hAnsiTheme="minorHAnsi" w:cstheme="minorHAnsi"/>
          <w:bCs/>
          <w:lang w:eastAsia="ar-SA"/>
        </w:rPr>
        <w:t xml:space="preserve"> </w:t>
      </w:r>
      <w:r w:rsidR="00766647">
        <w:rPr>
          <w:rFonts w:asciiTheme="minorHAnsi" w:eastAsia="Times New Roman" w:hAnsiTheme="minorHAnsi" w:cstheme="minorHAnsi"/>
          <w:bCs/>
          <w:lang w:eastAsia="ar-SA"/>
        </w:rPr>
        <w:t>Discovering Communities</w:t>
      </w:r>
    </w:p>
    <w:p w14:paraId="4A76955A" w14:textId="77777777" w:rsidR="000F3E66" w:rsidRPr="00581ED7" w:rsidRDefault="00906CF2" w:rsidP="0004537B">
      <w:pPr>
        <w:suppressAutoHyphens/>
        <w:jc w:val="both"/>
        <w:rPr>
          <w:rFonts w:asciiTheme="minorHAnsi" w:eastAsia="Times New Roman" w:hAnsiTheme="minorHAnsi" w:cstheme="minorHAnsi"/>
          <w:szCs w:val="24"/>
          <w:lang w:eastAsia="ar-SA"/>
        </w:rPr>
      </w:pPr>
      <w:r w:rsidRPr="00581ED7">
        <w:rPr>
          <w:rFonts w:asciiTheme="minorHAnsi" w:eastAsia="Times New Roman" w:hAnsiTheme="minorHAnsi" w:cstheme="minorHAnsi"/>
          <w:szCs w:val="24"/>
          <w:lang w:eastAsia="ar-SA"/>
        </w:rPr>
        <w:t>Procurement Department</w:t>
      </w:r>
    </w:p>
    <w:p w14:paraId="4A76955B" w14:textId="77777777" w:rsidR="000F3E66" w:rsidRPr="00581ED7" w:rsidRDefault="00906CF2" w:rsidP="0004537B">
      <w:pPr>
        <w:suppressAutoHyphens/>
        <w:jc w:val="both"/>
        <w:rPr>
          <w:rFonts w:asciiTheme="minorHAnsi" w:eastAsia="Times New Roman" w:hAnsiTheme="minorHAnsi" w:cstheme="minorHAnsi"/>
          <w:szCs w:val="24"/>
          <w:lang w:eastAsia="ar-SA"/>
        </w:rPr>
      </w:pPr>
      <w:r w:rsidRPr="00581ED7">
        <w:rPr>
          <w:rFonts w:asciiTheme="minorHAnsi" w:eastAsia="Times New Roman" w:hAnsiTheme="minorHAnsi" w:cstheme="minorHAnsi"/>
          <w:szCs w:val="24"/>
          <w:lang w:eastAsia="ar-SA"/>
        </w:rPr>
        <w:t>NSPCC</w:t>
      </w:r>
    </w:p>
    <w:p w14:paraId="4A76955C" w14:textId="77777777" w:rsidR="00906CF2" w:rsidRPr="00581ED7" w:rsidRDefault="00906CF2" w:rsidP="0004537B">
      <w:pPr>
        <w:suppressAutoHyphens/>
        <w:jc w:val="both"/>
        <w:rPr>
          <w:rFonts w:asciiTheme="minorHAnsi" w:eastAsia="Times New Roman" w:hAnsiTheme="minorHAnsi" w:cstheme="minorHAnsi"/>
          <w:szCs w:val="24"/>
          <w:lang w:eastAsia="ar-SA"/>
        </w:rPr>
      </w:pPr>
      <w:r w:rsidRPr="00581ED7">
        <w:rPr>
          <w:rFonts w:asciiTheme="minorHAnsi" w:eastAsia="Times New Roman" w:hAnsiTheme="minorHAnsi" w:cstheme="minorHAnsi"/>
          <w:szCs w:val="24"/>
          <w:lang w:eastAsia="ar-SA"/>
        </w:rPr>
        <w:t>Weston House</w:t>
      </w:r>
    </w:p>
    <w:p w14:paraId="4A76955D" w14:textId="77777777" w:rsidR="00906CF2" w:rsidRPr="00581ED7" w:rsidRDefault="00906CF2" w:rsidP="0004537B">
      <w:pPr>
        <w:suppressAutoHyphens/>
        <w:jc w:val="both"/>
        <w:rPr>
          <w:rFonts w:asciiTheme="minorHAnsi" w:eastAsia="Times New Roman" w:hAnsiTheme="minorHAnsi" w:cstheme="minorHAnsi"/>
          <w:szCs w:val="24"/>
          <w:lang w:eastAsia="ar-SA"/>
        </w:rPr>
      </w:pPr>
      <w:r w:rsidRPr="00581ED7">
        <w:rPr>
          <w:rFonts w:asciiTheme="minorHAnsi" w:eastAsia="Times New Roman" w:hAnsiTheme="minorHAnsi" w:cstheme="minorHAnsi"/>
          <w:szCs w:val="24"/>
          <w:lang w:eastAsia="ar-SA"/>
        </w:rPr>
        <w:t>42 Curtain Road</w:t>
      </w:r>
    </w:p>
    <w:p w14:paraId="4A76955E" w14:textId="77777777" w:rsidR="00B24ADB" w:rsidRDefault="00906CF2" w:rsidP="0004537B">
      <w:pPr>
        <w:suppressAutoHyphens/>
        <w:jc w:val="both"/>
        <w:rPr>
          <w:rFonts w:asciiTheme="minorHAnsi" w:eastAsia="Times New Roman" w:hAnsiTheme="minorHAnsi" w:cstheme="minorHAnsi"/>
          <w:szCs w:val="24"/>
          <w:lang w:eastAsia="ar-SA"/>
        </w:rPr>
      </w:pPr>
      <w:r w:rsidRPr="00581ED7">
        <w:rPr>
          <w:rFonts w:asciiTheme="minorHAnsi" w:eastAsia="Times New Roman" w:hAnsiTheme="minorHAnsi" w:cstheme="minorHAnsi"/>
          <w:szCs w:val="24"/>
          <w:lang w:eastAsia="ar-SA"/>
        </w:rPr>
        <w:t xml:space="preserve">London </w:t>
      </w:r>
    </w:p>
    <w:p w14:paraId="4A76955F" w14:textId="77777777" w:rsidR="00906CF2" w:rsidRPr="00581ED7" w:rsidRDefault="00906CF2" w:rsidP="0004537B">
      <w:pPr>
        <w:suppressAutoHyphens/>
        <w:jc w:val="both"/>
        <w:rPr>
          <w:rFonts w:asciiTheme="minorHAnsi" w:eastAsia="Times New Roman" w:hAnsiTheme="minorHAnsi" w:cstheme="minorHAnsi"/>
          <w:szCs w:val="24"/>
          <w:lang w:eastAsia="ar-SA"/>
        </w:rPr>
      </w:pPr>
      <w:r w:rsidRPr="00581ED7">
        <w:rPr>
          <w:rFonts w:asciiTheme="minorHAnsi" w:eastAsia="Times New Roman" w:hAnsiTheme="minorHAnsi" w:cstheme="minorHAnsi"/>
          <w:szCs w:val="24"/>
          <w:lang w:eastAsia="ar-SA"/>
        </w:rPr>
        <w:t>EC2A 3NH</w:t>
      </w:r>
    </w:p>
    <w:p w14:paraId="4A769560" w14:textId="77777777" w:rsidR="005C67F4" w:rsidRPr="00814D18" w:rsidRDefault="005C67F4" w:rsidP="0004537B">
      <w:pPr>
        <w:jc w:val="both"/>
        <w:rPr>
          <w:rFonts w:asciiTheme="minorHAnsi" w:eastAsiaTheme="majorEastAsia" w:hAnsiTheme="minorHAnsi" w:cstheme="minorHAnsi"/>
          <w:sz w:val="24"/>
          <w:szCs w:val="28"/>
        </w:rPr>
      </w:pPr>
    </w:p>
    <w:p w14:paraId="4A769561" w14:textId="77777777" w:rsidR="000F3E66" w:rsidRPr="00814D18" w:rsidRDefault="00B24ADB" w:rsidP="0004537B">
      <w:pPr>
        <w:jc w:val="both"/>
        <w:rPr>
          <w:b/>
        </w:rPr>
      </w:pPr>
      <w:r>
        <w:rPr>
          <w:b/>
        </w:rPr>
        <w:t>5</w:t>
      </w:r>
      <w:r w:rsidR="000F3E66" w:rsidRPr="00E73C06">
        <w:rPr>
          <w:b/>
        </w:rPr>
        <w:t>.3</w:t>
      </w:r>
      <w:r w:rsidR="00EB159D">
        <w:rPr>
          <w:b/>
        </w:rPr>
        <w:t>.</w:t>
      </w:r>
      <w:r w:rsidR="000F3E66" w:rsidRPr="00E73C06">
        <w:rPr>
          <w:b/>
        </w:rPr>
        <w:t xml:space="preserve"> </w:t>
      </w:r>
      <w:r w:rsidR="00495220">
        <w:rPr>
          <w:b/>
        </w:rPr>
        <w:t>Clarification phone calls</w:t>
      </w:r>
      <w:r w:rsidR="000F3E66" w:rsidRPr="00F65902">
        <w:rPr>
          <w:b/>
          <w:color w:val="FF0000"/>
        </w:rPr>
        <w:tab/>
      </w:r>
      <w:r w:rsidR="000F3E66" w:rsidRPr="00F65902">
        <w:rPr>
          <w:b/>
          <w:noProof/>
          <w:color w:val="FF0000"/>
          <w:lang w:eastAsia="en-GB"/>
        </w:rPr>
        <w:drawing>
          <wp:inline distT="0" distB="0" distL="0" distR="0" wp14:anchorId="4A7695E5" wp14:editId="4A7695E6">
            <wp:extent cx="990600" cy="666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PCC_Illustration_Calendar-l-s.jpg"/>
                    <pic:cNvPicPr/>
                  </pic:nvPicPr>
                  <pic:blipFill>
                    <a:blip r:embed="rId16">
                      <a:extLst>
                        <a:ext uri="{28A0092B-C50C-407E-A947-70E740481C1C}">
                          <a14:useLocalDpi xmlns:a14="http://schemas.microsoft.com/office/drawing/2010/main" val="0"/>
                        </a:ext>
                      </a:extLst>
                    </a:blip>
                    <a:stretch>
                      <a:fillRect/>
                    </a:stretch>
                  </pic:blipFill>
                  <pic:spPr>
                    <a:xfrm>
                      <a:off x="0" y="0"/>
                      <a:ext cx="995416" cy="669992"/>
                    </a:xfrm>
                    <a:prstGeom prst="rect">
                      <a:avLst/>
                    </a:prstGeom>
                  </pic:spPr>
                </pic:pic>
              </a:graphicData>
            </a:graphic>
          </wp:inline>
        </w:drawing>
      </w:r>
    </w:p>
    <w:p w14:paraId="4A769562" w14:textId="77777777" w:rsidR="000F3E66" w:rsidRPr="00E73C06" w:rsidRDefault="00495220" w:rsidP="0004537B">
      <w:pPr>
        <w:suppressAutoHyphens/>
        <w:jc w:val="both"/>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 xml:space="preserve">If needed, we will call applicants with any additional questions on their proposals on the </w:t>
      </w:r>
      <w:r w:rsidR="002D5073" w:rsidRPr="00B24ADB">
        <w:rPr>
          <w:rFonts w:asciiTheme="minorHAnsi" w:eastAsia="Times New Roman" w:hAnsiTheme="minorHAnsi" w:cstheme="minorHAnsi"/>
          <w:b/>
          <w:szCs w:val="24"/>
          <w:lang w:eastAsia="en-GB"/>
        </w:rPr>
        <w:t>19</w:t>
      </w:r>
      <w:r w:rsidRPr="00B24ADB">
        <w:rPr>
          <w:rFonts w:asciiTheme="minorHAnsi" w:eastAsia="Times New Roman" w:hAnsiTheme="minorHAnsi" w:cstheme="minorHAnsi"/>
          <w:b/>
          <w:szCs w:val="24"/>
          <w:vertAlign w:val="superscript"/>
          <w:lang w:eastAsia="en-GB"/>
        </w:rPr>
        <w:t>th</w:t>
      </w:r>
      <w:r w:rsidRPr="00B24ADB">
        <w:rPr>
          <w:rFonts w:asciiTheme="minorHAnsi" w:eastAsia="Times New Roman" w:hAnsiTheme="minorHAnsi" w:cstheme="minorHAnsi"/>
          <w:b/>
          <w:szCs w:val="24"/>
          <w:lang w:eastAsia="en-GB"/>
        </w:rPr>
        <w:t xml:space="preserve"> April</w:t>
      </w:r>
      <w:r w:rsidR="003C646B">
        <w:rPr>
          <w:rFonts w:asciiTheme="minorHAnsi" w:eastAsia="Times New Roman" w:hAnsiTheme="minorHAnsi" w:cstheme="minorHAnsi"/>
          <w:szCs w:val="24"/>
          <w:lang w:eastAsia="en-GB"/>
        </w:rPr>
        <w:t xml:space="preserve">. </w:t>
      </w:r>
    </w:p>
    <w:p w14:paraId="4A769563" w14:textId="77777777" w:rsidR="00DD39E6" w:rsidRDefault="00DD39E6" w:rsidP="0004537B">
      <w:pPr>
        <w:jc w:val="both"/>
        <w:rPr>
          <w:b/>
        </w:rPr>
      </w:pPr>
    </w:p>
    <w:p w14:paraId="4A769564" w14:textId="77777777" w:rsidR="000F3E66" w:rsidRPr="000F3E66" w:rsidRDefault="00B24ADB" w:rsidP="0004537B">
      <w:pPr>
        <w:jc w:val="both"/>
        <w:rPr>
          <w:b/>
        </w:rPr>
      </w:pPr>
      <w:r>
        <w:rPr>
          <w:b/>
        </w:rPr>
        <w:t>5</w:t>
      </w:r>
      <w:r w:rsidR="000F3E66" w:rsidRPr="000F3E66">
        <w:rPr>
          <w:b/>
        </w:rPr>
        <w:t>.4. Confidentiality</w:t>
      </w:r>
    </w:p>
    <w:p w14:paraId="4A769565" w14:textId="77777777" w:rsidR="000F3E66" w:rsidRPr="000F3E66" w:rsidRDefault="000F3E66" w:rsidP="0004537B">
      <w:pPr>
        <w:suppressAutoHyphens/>
        <w:jc w:val="both"/>
        <w:rPr>
          <w:rFonts w:asciiTheme="minorHAnsi" w:eastAsia="Times New Roman" w:hAnsiTheme="minorHAnsi" w:cstheme="minorHAnsi"/>
          <w:szCs w:val="24"/>
          <w:lang w:eastAsia="ar-SA"/>
        </w:rPr>
      </w:pPr>
      <w:r w:rsidRPr="000F3E66">
        <w:rPr>
          <w:rFonts w:asciiTheme="minorHAnsi" w:eastAsia="Times New Roman" w:hAnsiTheme="minorHAnsi" w:cstheme="minorHAnsi"/>
          <w:szCs w:val="24"/>
          <w:lang w:eastAsia="ar-SA"/>
        </w:rPr>
        <w:t xml:space="preserve">This </w:t>
      </w:r>
      <w:r w:rsidR="0098691E">
        <w:rPr>
          <w:rFonts w:asciiTheme="minorHAnsi" w:eastAsia="Times New Roman" w:hAnsiTheme="minorHAnsi" w:cstheme="minorHAnsi"/>
          <w:szCs w:val="24"/>
          <w:lang w:eastAsia="ar-SA"/>
        </w:rPr>
        <w:t>request for proposal</w:t>
      </w:r>
      <w:r w:rsidRPr="000F3E66">
        <w:rPr>
          <w:rFonts w:asciiTheme="minorHAnsi" w:eastAsia="Times New Roman" w:hAnsiTheme="minorHAnsi" w:cstheme="minorHAnsi"/>
          <w:szCs w:val="24"/>
          <w:lang w:eastAsia="ar-SA"/>
        </w:rPr>
        <w:t xml:space="preserve"> is made available on condition that its contents (including the fact that the </w:t>
      </w:r>
      <w:r w:rsidR="0057770E">
        <w:rPr>
          <w:rFonts w:asciiTheme="minorHAnsi" w:eastAsia="Times New Roman" w:hAnsiTheme="minorHAnsi" w:cstheme="minorHAnsi"/>
          <w:szCs w:val="24"/>
          <w:lang w:eastAsia="ar-SA"/>
        </w:rPr>
        <w:t>Applicant</w:t>
      </w:r>
      <w:r w:rsidRPr="000F3E66">
        <w:rPr>
          <w:rFonts w:asciiTheme="minorHAnsi" w:eastAsia="Times New Roman" w:hAnsiTheme="minorHAnsi" w:cstheme="minorHAnsi"/>
          <w:szCs w:val="24"/>
          <w:lang w:eastAsia="ar-SA"/>
        </w:rPr>
        <w:t xml:space="preserve"> has received this </w:t>
      </w:r>
      <w:r w:rsidR="0098691E">
        <w:rPr>
          <w:rFonts w:asciiTheme="minorHAnsi" w:eastAsia="Times New Roman" w:hAnsiTheme="minorHAnsi" w:cstheme="minorHAnsi"/>
          <w:szCs w:val="24"/>
          <w:lang w:eastAsia="ar-SA"/>
        </w:rPr>
        <w:t>request for proposal</w:t>
      </w:r>
      <w:r w:rsidRPr="000F3E66">
        <w:rPr>
          <w:rFonts w:asciiTheme="minorHAnsi" w:eastAsia="Times New Roman" w:hAnsiTheme="minorHAnsi" w:cstheme="minorHAnsi"/>
          <w:szCs w:val="24"/>
          <w:lang w:eastAsia="ar-SA"/>
        </w:rPr>
        <w:t xml:space="preserve">) are kept confidential by the </w:t>
      </w:r>
      <w:r w:rsidR="0057770E">
        <w:rPr>
          <w:rFonts w:asciiTheme="minorHAnsi" w:eastAsia="Times New Roman" w:hAnsiTheme="minorHAnsi" w:cstheme="minorHAnsi"/>
          <w:szCs w:val="24"/>
          <w:lang w:eastAsia="ar-SA"/>
        </w:rPr>
        <w:t>Applicant</w:t>
      </w:r>
      <w:r w:rsidRPr="000F3E66">
        <w:rPr>
          <w:rFonts w:asciiTheme="minorHAnsi" w:eastAsia="Times New Roman" w:hAnsiTheme="minorHAnsi" w:cstheme="minorHAnsi"/>
          <w:szCs w:val="24"/>
          <w:lang w:eastAsia="ar-SA"/>
        </w:rPr>
        <w:t xml:space="preserve"> and it is not copied, reproduced, distributed or passed to any other person at any time except for the purpose of enabling the </w:t>
      </w:r>
      <w:r w:rsidR="0057770E">
        <w:rPr>
          <w:rFonts w:asciiTheme="minorHAnsi" w:eastAsia="Times New Roman" w:hAnsiTheme="minorHAnsi" w:cstheme="minorHAnsi"/>
          <w:szCs w:val="24"/>
          <w:lang w:eastAsia="ar-SA"/>
        </w:rPr>
        <w:t>Applicant to submit an application</w:t>
      </w:r>
      <w:r w:rsidRPr="000F3E66">
        <w:rPr>
          <w:rFonts w:asciiTheme="minorHAnsi" w:eastAsia="Times New Roman" w:hAnsiTheme="minorHAnsi" w:cstheme="minorHAnsi"/>
          <w:szCs w:val="24"/>
          <w:lang w:eastAsia="ar-SA"/>
        </w:rPr>
        <w:t>.</w:t>
      </w:r>
    </w:p>
    <w:p w14:paraId="4A769566" w14:textId="77777777" w:rsidR="000F3E66" w:rsidRPr="000F3E66" w:rsidRDefault="000F3E66" w:rsidP="0004537B">
      <w:pPr>
        <w:suppressAutoHyphens/>
        <w:jc w:val="both"/>
        <w:rPr>
          <w:rFonts w:asciiTheme="minorHAnsi" w:eastAsia="Times New Roman" w:hAnsiTheme="minorHAnsi" w:cstheme="minorHAnsi"/>
          <w:szCs w:val="24"/>
          <w:lang w:eastAsia="ar-SA"/>
        </w:rPr>
      </w:pPr>
    </w:p>
    <w:p w14:paraId="4A769567" w14:textId="77777777" w:rsidR="000F3E66" w:rsidRPr="000F3E66" w:rsidRDefault="000F3E66" w:rsidP="0004537B">
      <w:pPr>
        <w:suppressAutoHyphens/>
        <w:jc w:val="both"/>
        <w:rPr>
          <w:rFonts w:asciiTheme="minorHAnsi" w:eastAsia="Times New Roman" w:hAnsiTheme="minorHAnsi" w:cstheme="minorHAnsi"/>
          <w:szCs w:val="24"/>
          <w:lang w:eastAsia="ar-SA"/>
        </w:rPr>
      </w:pPr>
      <w:r w:rsidRPr="000F3E66">
        <w:rPr>
          <w:rFonts w:asciiTheme="minorHAnsi" w:eastAsia="Times New Roman" w:hAnsiTheme="minorHAnsi" w:cstheme="minorHAnsi"/>
          <w:szCs w:val="24"/>
          <w:lang w:eastAsia="ar-SA"/>
        </w:rPr>
        <w:t xml:space="preserve">The </w:t>
      </w:r>
      <w:r w:rsidR="0057770E">
        <w:rPr>
          <w:rFonts w:asciiTheme="minorHAnsi" w:eastAsia="Times New Roman" w:hAnsiTheme="minorHAnsi" w:cstheme="minorHAnsi"/>
          <w:szCs w:val="24"/>
          <w:lang w:eastAsia="ar-SA"/>
        </w:rPr>
        <w:t>Applicant</w:t>
      </w:r>
      <w:r w:rsidRPr="000F3E66">
        <w:rPr>
          <w:rFonts w:asciiTheme="minorHAnsi" w:eastAsia="Times New Roman" w:hAnsiTheme="minorHAnsi" w:cstheme="minorHAnsi"/>
          <w:szCs w:val="24"/>
          <w:lang w:eastAsia="ar-SA"/>
        </w:rPr>
        <w:t xml:space="preserve"> shall ensure that all third parties to whom disclosure is made shall keep any information, materials, specifications or other documents confidential and not disclose them to any other third party except as set out above.</w:t>
      </w:r>
    </w:p>
    <w:p w14:paraId="4A769568" w14:textId="77777777" w:rsidR="000F3E66" w:rsidRPr="000F3E66" w:rsidRDefault="000F3E66" w:rsidP="0004537B">
      <w:pPr>
        <w:suppressAutoHyphens/>
        <w:jc w:val="both"/>
        <w:rPr>
          <w:rFonts w:asciiTheme="minorHAnsi" w:eastAsia="Times New Roman" w:hAnsiTheme="minorHAnsi" w:cstheme="minorHAnsi"/>
          <w:szCs w:val="24"/>
          <w:lang w:eastAsia="ar-SA"/>
        </w:rPr>
      </w:pPr>
    </w:p>
    <w:p w14:paraId="4A769569" w14:textId="77777777" w:rsidR="000F3E66" w:rsidRPr="000F3E66" w:rsidRDefault="0057770E" w:rsidP="0004537B">
      <w:pPr>
        <w:suppressAutoHyphens/>
        <w:jc w:val="both"/>
        <w:rPr>
          <w:rFonts w:asciiTheme="minorHAnsi" w:eastAsia="Times New Roman" w:hAnsiTheme="minorHAnsi" w:cstheme="minorHAnsi"/>
          <w:szCs w:val="24"/>
          <w:lang w:eastAsia="ar-SA"/>
        </w:rPr>
      </w:pPr>
      <w:r>
        <w:rPr>
          <w:rFonts w:asciiTheme="minorHAnsi" w:eastAsia="Times New Roman" w:hAnsiTheme="minorHAnsi" w:cstheme="minorHAnsi"/>
          <w:szCs w:val="24"/>
          <w:lang w:eastAsia="ar-SA"/>
        </w:rPr>
        <w:t>Applicants</w:t>
      </w:r>
      <w:r w:rsidR="000F3E66" w:rsidRPr="000F3E66">
        <w:rPr>
          <w:rFonts w:asciiTheme="minorHAnsi" w:eastAsia="Times New Roman" w:hAnsiTheme="minorHAnsi" w:cstheme="minorHAnsi"/>
          <w:szCs w:val="24"/>
          <w:lang w:eastAsia="ar-SA"/>
        </w:rPr>
        <w:t xml:space="preserve"> must seek the approval of the NSPCC before providing third parties with any information provided in confidence by the NSPCC or its professional advisors and must maintain a register of all employees and third parties who have access to that information. If so requested by the NSPCC, </w:t>
      </w:r>
      <w:r>
        <w:rPr>
          <w:rFonts w:asciiTheme="minorHAnsi" w:eastAsia="Times New Roman" w:hAnsiTheme="minorHAnsi" w:cstheme="minorHAnsi"/>
          <w:szCs w:val="24"/>
          <w:lang w:eastAsia="ar-SA"/>
        </w:rPr>
        <w:t>Applicants</w:t>
      </w:r>
      <w:r w:rsidR="000F3E66" w:rsidRPr="000F3E66">
        <w:rPr>
          <w:rFonts w:asciiTheme="minorHAnsi" w:eastAsia="Times New Roman" w:hAnsiTheme="minorHAnsi" w:cstheme="minorHAnsi"/>
          <w:szCs w:val="24"/>
          <w:lang w:eastAsia="ar-SA"/>
        </w:rPr>
        <w:t xml:space="preserve"> must make this register available for immediate inspection by the NSPCC or its duly authorised representatives.</w:t>
      </w:r>
    </w:p>
    <w:p w14:paraId="4A76956A" w14:textId="77777777" w:rsidR="000F3E66" w:rsidRPr="000F3E66" w:rsidRDefault="000F3E66" w:rsidP="0004537B">
      <w:pPr>
        <w:suppressAutoHyphens/>
        <w:jc w:val="both"/>
        <w:rPr>
          <w:rFonts w:asciiTheme="minorHAnsi" w:eastAsia="Times New Roman" w:hAnsiTheme="minorHAnsi" w:cstheme="minorHAnsi"/>
          <w:szCs w:val="24"/>
          <w:lang w:eastAsia="ar-SA"/>
        </w:rPr>
      </w:pPr>
    </w:p>
    <w:p w14:paraId="4A76956B" w14:textId="77777777" w:rsidR="000F3E66" w:rsidRPr="000F3E66" w:rsidRDefault="000F3E66" w:rsidP="0004537B">
      <w:pPr>
        <w:suppressAutoHyphens/>
        <w:jc w:val="both"/>
        <w:rPr>
          <w:rFonts w:asciiTheme="minorHAnsi" w:eastAsia="Times New Roman" w:hAnsiTheme="minorHAnsi" w:cstheme="minorHAnsi"/>
          <w:szCs w:val="24"/>
          <w:lang w:eastAsia="ar-SA"/>
        </w:rPr>
      </w:pPr>
      <w:r w:rsidRPr="000F3E66">
        <w:rPr>
          <w:rFonts w:asciiTheme="minorHAnsi" w:eastAsia="Times New Roman" w:hAnsiTheme="minorHAnsi" w:cstheme="minorHAnsi"/>
          <w:szCs w:val="24"/>
          <w:lang w:eastAsia="ar-SA"/>
        </w:rPr>
        <w:t xml:space="preserve">The NSPCC shall treat all </w:t>
      </w:r>
      <w:r w:rsidR="0057770E">
        <w:rPr>
          <w:rFonts w:asciiTheme="minorHAnsi" w:eastAsia="Times New Roman" w:hAnsiTheme="minorHAnsi" w:cstheme="minorHAnsi"/>
          <w:szCs w:val="24"/>
          <w:lang w:eastAsia="ar-SA"/>
        </w:rPr>
        <w:t>Applicants’</w:t>
      </w:r>
      <w:r w:rsidRPr="000F3E66">
        <w:rPr>
          <w:rFonts w:asciiTheme="minorHAnsi" w:eastAsia="Times New Roman" w:hAnsiTheme="minorHAnsi" w:cstheme="minorHAnsi"/>
          <w:szCs w:val="24"/>
          <w:lang w:eastAsia="ar-SA"/>
        </w:rPr>
        <w:t xml:space="preserve"> responses as confidential to it and its advisors during the procurement process. </w:t>
      </w:r>
    </w:p>
    <w:p w14:paraId="4A76956C" w14:textId="77777777" w:rsidR="000F3E66" w:rsidRPr="000F3E66" w:rsidRDefault="000F3E66" w:rsidP="0004537B">
      <w:pPr>
        <w:suppressAutoHyphens/>
        <w:jc w:val="both"/>
        <w:rPr>
          <w:rFonts w:asciiTheme="minorHAnsi" w:eastAsia="Times New Roman" w:hAnsiTheme="minorHAnsi" w:cstheme="minorHAnsi"/>
          <w:szCs w:val="24"/>
          <w:lang w:eastAsia="ar-SA"/>
        </w:rPr>
      </w:pPr>
    </w:p>
    <w:p w14:paraId="4A76956D" w14:textId="77777777" w:rsidR="000F3E66" w:rsidRPr="000F3E66" w:rsidRDefault="000F3E66" w:rsidP="0004537B">
      <w:pPr>
        <w:suppressAutoHyphens/>
        <w:jc w:val="both"/>
        <w:rPr>
          <w:rFonts w:asciiTheme="minorHAnsi" w:eastAsia="Times New Roman" w:hAnsiTheme="minorHAnsi" w:cstheme="minorHAnsi"/>
          <w:szCs w:val="24"/>
          <w:lang w:eastAsia="ar-SA"/>
        </w:rPr>
      </w:pPr>
      <w:r w:rsidRPr="000F3E66">
        <w:rPr>
          <w:rFonts w:asciiTheme="minorHAnsi" w:eastAsia="Times New Roman" w:hAnsiTheme="minorHAnsi" w:cstheme="minorHAnsi"/>
          <w:szCs w:val="24"/>
          <w:lang w:eastAsia="ar-SA"/>
        </w:rPr>
        <w:t>The NSPCC may, at its request, require unsuccessful respondents immediately to return or destroy all documents and other materials and working papers relating to this project and all copies of them, and to destroy all electronic copies. The respondent may, at the NSPCCs request, be required to confirm in writing that all this information has been returned or destroyed.</w:t>
      </w:r>
    </w:p>
    <w:p w14:paraId="4A76956E" w14:textId="77777777" w:rsidR="000F3E66" w:rsidRPr="000F3E66" w:rsidRDefault="000F3E66" w:rsidP="0004537B">
      <w:pPr>
        <w:jc w:val="both"/>
        <w:rPr>
          <w:b/>
        </w:rPr>
      </w:pPr>
    </w:p>
    <w:p w14:paraId="4A76956F" w14:textId="77777777" w:rsidR="000F3E66" w:rsidRPr="000F3E66" w:rsidRDefault="00B24ADB" w:rsidP="0004537B">
      <w:pPr>
        <w:jc w:val="both"/>
        <w:rPr>
          <w:b/>
        </w:rPr>
      </w:pPr>
      <w:r>
        <w:rPr>
          <w:b/>
        </w:rPr>
        <w:t>5</w:t>
      </w:r>
      <w:r w:rsidR="000F3E66" w:rsidRPr="000F3E66">
        <w:rPr>
          <w:b/>
        </w:rPr>
        <w:t>.5.</w:t>
      </w:r>
      <w:r w:rsidR="00EB159D">
        <w:rPr>
          <w:b/>
        </w:rPr>
        <w:t xml:space="preserve"> </w:t>
      </w:r>
      <w:r w:rsidR="000F3E66" w:rsidRPr="000F3E66">
        <w:rPr>
          <w:b/>
        </w:rPr>
        <w:t xml:space="preserve">Late </w:t>
      </w:r>
      <w:r w:rsidR="0057770E">
        <w:rPr>
          <w:b/>
        </w:rPr>
        <w:t>Applications</w:t>
      </w:r>
    </w:p>
    <w:p w14:paraId="4A769570" w14:textId="77777777" w:rsidR="000F3E66" w:rsidRDefault="000F3E66" w:rsidP="0004537B">
      <w:pPr>
        <w:suppressAutoHyphens/>
        <w:jc w:val="both"/>
        <w:rPr>
          <w:rFonts w:asciiTheme="minorHAnsi" w:eastAsia="Times New Roman" w:hAnsiTheme="minorHAnsi" w:cstheme="minorHAnsi"/>
          <w:szCs w:val="24"/>
          <w:lang w:eastAsia="ar-SA"/>
        </w:rPr>
      </w:pPr>
      <w:r w:rsidRPr="000F3E66">
        <w:rPr>
          <w:rFonts w:asciiTheme="minorHAnsi" w:eastAsia="Times New Roman" w:hAnsiTheme="minorHAnsi" w:cstheme="minorHAnsi"/>
          <w:szCs w:val="24"/>
          <w:lang w:eastAsia="ar-SA"/>
        </w:rPr>
        <w:t>Any response received after the deadline without prior agreement will be rejected by the NSPCC.</w:t>
      </w:r>
    </w:p>
    <w:p w14:paraId="4A769571" w14:textId="77777777" w:rsidR="00654EA1" w:rsidRDefault="00654EA1" w:rsidP="0004537B">
      <w:pPr>
        <w:suppressAutoHyphens/>
        <w:jc w:val="both"/>
        <w:rPr>
          <w:rFonts w:asciiTheme="minorHAnsi" w:eastAsia="Times New Roman" w:hAnsiTheme="minorHAnsi" w:cstheme="minorHAnsi"/>
          <w:szCs w:val="24"/>
          <w:lang w:eastAsia="ar-SA"/>
        </w:rPr>
      </w:pPr>
    </w:p>
    <w:p w14:paraId="4A769572" w14:textId="77777777" w:rsidR="00654EA1" w:rsidRPr="00654EA1" w:rsidRDefault="00B24ADB" w:rsidP="0004537B">
      <w:pPr>
        <w:suppressAutoHyphens/>
        <w:jc w:val="both"/>
        <w:rPr>
          <w:rFonts w:asciiTheme="minorHAnsi" w:eastAsia="Calibri" w:hAnsiTheme="minorHAnsi" w:cstheme="minorHAnsi"/>
          <w:b/>
        </w:rPr>
      </w:pPr>
      <w:r>
        <w:rPr>
          <w:rFonts w:asciiTheme="minorHAnsi" w:eastAsia="Calibri" w:hAnsiTheme="minorHAnsi" w:cstheme="minorHAnsi"/>
          <w:b/>
        </w:rPr>
        <w:t>5</w:t>
      </w:r>
      <w:r w:rsidR="00654EA1">
        <w:rPr>
          <w:rFonts w:asciiTheme="minorHAnsi" w:eastAsia="Calibri" w:hAnsiTheme="minorHAnsi" w:cstheme="minorHAnsi"/>
          <w:b/>
        </w:rPr>
        <w:t xml:space="preserve">.6. </w:t>
      </w:r>
      <w:r w:rsidR="00654EA1" w:rsidRPr="00654EA1">
        <w:rPr>
          <w:rFonts w:asciiTheme="minorHAnsi" w:eastAsia="Calibri" w:hAnsiTheme="minorHAnsi" w:cstheme="minorHAnsi"/>
          <w:b/>
        </w:rPr>
        <w:t>Terms &amp; Conditions</w:t>
      </w:r>
    </w:p>
    <w:p w14:paraId="4A769573" w14:textId="77777777" w:rsidR="008C5ABD" w:rsidRDefault="00654EA1" w:rsidP="0004537B">
      <w:pPr>
        <w:suppressAutoHyphens/>
        <w:jc w:val="both"/>
        <w:rPr>
          <w:rFonts w:asciiTheme="minorHAnsi" w:eastAsia="Times New Roman" w:hAnsiTheme="minorHAnsi" w:cstheme="minorHAnsi"/>
          <w:iCs/>
          <w:lang w:eastAsia="ar-SA"/>
        </w:rPr>
      </w:pPr>
      <w:r w:rsidRPr="00654EA1">
        <w:rPr>
          <w:rFonts w:asciiTheme="minorHAnsi" w:eastAsia="Times New Roman" w:hAnsiTheme="minorHAnsi" w:cstheme="minorHAnsi"/>
          <w:iCs/>
          <w:lang w:eastAsia="ar-SA"/>
        </w:rPr>
        <w:t xml:space="preserve">The draft Contract that the NSPCC proposes to use is attached at </w:t>
      </w:r>
      <w:r w:rsidR="008C5ABD" w:rsidRPr="00460D3A">
        <w:rPr>
          <w:rFonts w:asciiTheme="minorHAnsi" w:eastAsia="Times New Roman" w:hAnsiTheme="minorHAnsi" w:cstheme="minorHAnsi"/>
          <w:iCs/>
          <w:lang w:eastAsia="ar-SA"/>
        </w:rPr>
        <w:t xml:space="preserve">Appendix </w:t>
      </w:r>
      <w:r w:rsidR="00460D3A" w:rsidRPr="00814D18">
        <w:rPr>
          <w:rFonts w:asciiTheme="minorHAnsi" w:eastAsia="Times New Roman" w:hAnsiTheme="minorHAnsi" w:cstheme="minorHAnsi"/>
          <w:iCs/>
          <w:lang w:eastAsia="ar-SA"/>
        </w:rPr>
        <w:t>C</w:t>
      </w:r>
      <w:r w:rsidR="008C5ABD" w:rsidRPr="00460D3A">
        <w:rPr>
          <w:rFonts w:asciiTheme="minorHAnsi" w:eastAsia="Times New Roman" w:hAnsiTheme="minorHAnsi" w:cstheme="minorHAnsi"/>
          <w:iCs/>
          <w:lang w:eastAsia="ar-SA"/>
        </w:rPr>
        <w:t>.</w:t>
      </w:r>
    </w:p>
    <w:p w14:paraId="4A769574" w14:textId="77777777" w:rsidR="00654EA1" w:rsidRPr="00654EA1" w:rsidRDefault="00654EA1" w:rsidP="0004537B">
      <w:pPr>
        <w:suppressAutoHyphens/>
        <w:jc w:val="both"/>
        <w:rPr>
          <w:rFonts w:asciiTheme="minorHAnsi" w:eastAsia="Times New Roman" w:hAnsiTheme="minorHAnsi" w:cstheme="minorHAnsi"/>
          <w:iCs/>
          <w:lang w:eastAsia="ar-SA"/>
        </w:rPr>
      </w:pPr>
      <w:r w:rsidRPr="00654EA1">
        <w:rPr>
          <w:rFonts w:asciiTheme="minorHAnsi" w:eastAsia="Times New Roman" w:hAnsiTheme="minorHAnsi" w:cstheme="minorHAnsi"/>
          <w:iCs/>
          <w:lang w:eastAsia="ar-SA"/>
        </w:rPr>
        <w:lastRenderedPageBreak/>
        <w:t xml:space="preserve">The following documents shall form part of the Contract between the NSPCC and the successful </w:t>
      </w:r>
      <w:r w:rsidR="005018C6">
        <w:rPr>
          <w:rFonts w:asciiTheme="minorHAnsi" w:eastAsia="Times New Roman" w:hAnsiTheme="minorHAnsi" w:cstheme="minorHAnsi"/>
          <w:iCs/>
          <w:lang w:eastAsia="ar-SA"/>
        </w:rPr>
        <w:t>Applicant</w:t>
      </w:r>
      <w:r w:rsidRPr="00654EA1">
        <w:rPr>
          <w:rFonts w:asciiTheme="minorHAnsi" w:eastAsia="Times New Roman" w:hAnsiTheme="minorHAnsi" w:cstheme="minorHAnsi"/>
          <w:iCs/>
          <w:lang w:eastAsia="ar-SA"/>
        </w:rPr>
        <w:t>(s):</w:t>
      </w:r>
    </w:p>
    <w:p w14:paraId="4A769575" w14:textId="77777777" w:rsidR="00654EA1" w:rsidRPr="00654EA1" w:rsidRDefault="00654EA1" w:rsidP="0004537B">
      <w:pPr>
        <w:numPr>
          <w:ilvl w:val="0"/>
          <w:numId w:val="22"/>
        </w:numPr>
        <w:suppressAutoHyphens/>
        <w:jc w:val="both"/>
        <w:rPr>
          <w:rFonts w:asciiTheme="minorHAnsi" w:eastAsia="Times New Roman" w:hAnsiTheme="minorHAnsi" w:cstheme="minorHAnsi"/>
          <w:iCs/>
          <w:lang w:eastAsia="ar-SA"/>
        </w:rPr>
      </w:pPr>
      <w:r w:rsidRPr="00654EA1">
        <w:rPr>
          <w:rFonts w:asciiTheme="minorHAnsi" w:eastAsia="Times New Roman" w:hAnsiTheme="minorHAnsi" w:cstheme="minorHAnsi"/>
          <w:iCs/>
          <w:lang w:eastAsia="ar-SA"/>
        </w:rPr>
        <w:t>the Contract;  </w:t>
      </w:r>
    </w:p>
    <w:p w14:paraId="4A769576" w14:textId="77777777" w:rsidR="00654EA1" w:rsidRPr="00654EA1" w:rsidRDefault="00654EA1" w:rsidP="0004537B">
      <w:pPr>
        <w:numPr>
          <w:ilvl w:val="0"/>
          <w:numId w:val="22"/>
        </w:numPr>
        <w:suppressAutoHyphens/>
        <w:jc w:val="both"/>
        <w:rPr>
          <w:rFonts w:asciiTheme="minorHAnsi" w:eastAsia="Times New Roman" w:hAnsiTheme="minorHAnsi" w:cstheme="minorHAnsi"/>
          <w:iCs/>
          <w:lang w:eastAsia="ar-SA"/>
        </w:rPr>
      </w:pPr>
      <w:r w:rsidRPr="00654EA1">
        <w:rPr>
          <w:rFonts w:asciiTheme="minorHAnsi" w:eastAsia="Times New Roman" w:hAnsiTheme="minorHAnsi" w:cstheme="minorHAnsi"/>
          <w:iCs/>
          <w:lang w:eastAsia="ar-SA"/>
        </w:rPr>
        <w:t>its Schedules;</w:t>
      </w:r>
    </w:p>
    <w:p w14:paraId="4A769577" w14:textId="77777777" w:rsidR="00654EA1" w:rsidRPr="00654EA1" w:rsidRDefault="00654EA1" w:rsidP="0004537B">
      <w:pPr>
        <w:numPr>
          <w:ilvl w:val="0"/>
          <w:numId w:val="22"/>
        </w:numPr>
        <w:suppressAutoHyphens/>
        <w:jc w:val="both"/>
        <w:rPr>
          <w:rFonts w:asciiTheme="minorHAnsi" w:eastAsia="Calibri" w:hAnsiTheme="minorHAnsi" w:cstheme="minorHAnsi"/>
          <w:iCs/>
        </w:rPr>
      </w:pPr>
      <w:r w:rsidRPr="00654EA1">
        <w:rPr>
          <w:rFonts w:asciiTheme="minorHAnsi" w:eastAsia="Calibri" w:hAnsiTheme="minorHAnsi" w:cstheme="minorHAnsi"/>
          <w:iCs/>
        </w:rPr>
        <w:t xml:space="preserve">the </w:t>
      </w:r>
      <w:r>
        <w:rPr>
          <w:rFonts w:asciiTheme="minorHAnsi" w:eastAsia="Calibri" w:hAnsiTheme="minorHAnsi" w:cstheme="minorHAnsi"/>
          <w:iCs/>
        </w:rPr>
        <w:t xml:space="preserve">task and rate card </w:t>
      </w:r>
    </w:p>
    <w:p w14:paraId="4A769578" w14:textId="77777777" w:rsidR="00B24ADB" w:rsidRDefault="00B24ADB" w:rsidP="0004537B">
      <w:pPr>
        <w:suppressAutoHyphens/>
        <w:jc w:val="both"/>
        <w:rPr>
          <w:rFonts w:asciiTheme="minorHAnsi" w:eastAsia="Times New Roman" w:hAnsiTheme="minorHAnsi" w:cstheme="minorHAnsi"/>
          <w:b/>
          <w:iCs/>
          <w:lang w:eastAsia="ar-SA"/>
        </w:rPr>
      </w:pPr>
    </w:p>
    <w:p w14:paraId="4A769579" w14:textId="77777777" w:rsidR="00654EA1" w:rsidRPr="00135128" w:rsidRDefault="005018C6" w:rsidP="0004537B">
      <w:pPr>
        <w:suppressAutoHyphens/>
        <w:jc w:val="both"/>
        <w:rPr>
          <w:rFonts w:asciiTheme="minorHAnsi" w:eastAsia="Times New Roman" w:hAnsiTheme="minorHAnsi" w:cstheme="minorHAnsi"/>
          <w:b/>
          <w:iCs/>
          <w:lang w:eastAsia="ar-SA"/>
        </w:rPr>
      </w:pPr>
      <w:r w:rsidRPr="00135128">
        <w:rPr>
          <w:rFonts w:asciiTheme="minorHAnsi" w:eastAsia="Times New Roman" w:hAnsiTheme="minorHAnsi" w:cstheme="minorHAnsi"/>
          <w:b/>
          <w:iCs/>
          <w:lang w:eastAsia="ar-SA"/>
        </w:rPr>
        <w:t>Applicants</w:t>
      </w:r>
      <w:r w:rsidR="00654EA1" w:rsidRPr="00135128">
        <w:rPr>
          <w:rFonts w:asciiTheme="minorHAnsi" w:eastAsia="Times New Roman" w:hAnsiTheme="minorHAnsi" w:cstheme="minorHAnsi"/>
          <w:b/>
          <w:iCs/>
          <w:lang w:eastAsia="ar-SA"/>
        </w:rPr>
        <w:t xml:space="preserve"> </w:t>
      </w:r>
      <w:r w:rsidR="002162AD">
        <w:rPr>
          <w:rFonts w:asciiTheme="minorHAnsi" w:eastAsia="Times New Roman" w:hAnsiTheme="minorHAnsi" w:cstheme="minorHAnsi"/>
          <w:b/>
          <w:iCs/>
          <w:lang w:eastAsia="ar-SA"/>
        </w:rPr>
        <w:t xml:space="preserve">are </w:t>
      </w:r>
      <w:r w:rsidR="00654EA1" w:rsidRPr="00135128">
        <w:rPr>
          <w:rFonts w:asciiTheme="minorHAnsi" w:eastAsia="Times New Roman" w:hAnsiTheme="minorHAnsi" w:cstheme="minorHAnsi"/>
          <w:b/>
          <w:iCs/>
          <w:lang w:eastAsia="ar-SA"/>
        </w:rPr>
        <w:t xml:space="preserve">asked to indicate </w:t>
      </w:r>
      <w:r w:rsidR="002162AD">
        <w:rPr>
          <w:rFonts w:asciiTheme="minorHAnsi" w:eastAsia="Times New Roman" w:hAnsiTheme="minorHAnsi" w:cstheme="minorHAnsi"/>
          <w:b/>
          <w:iCs/>
          <w:lang w:eastAsia="ar-SA"/>
        </w:rPr>
        <w:t xml:space="preserve">with their submission </w:t>
      </w:r>
      <w:r w:rsidR="00654EA1" w:rsidRPr="00135128">
        <w:rPr>
          <w:rFonts w:asciiTheme="minorHAnsi" w:eastAsia="Times New Roman" w:hAnsiTheme="minorHAnsi" w:cstheme="minorHAnsi"/>
          <w:b/>
          <w:iCs/>
          <w:lang w:eastAsia="ar-SA"/>
        </w:rPr>
        <w:t xml:space="preserve">if there is any part of this contract they would not be able to comply with. It will be very important to raise any issues at this stage since this Contract will bind the parties should the </w:t>
      </w:r>
      <w:r w:rsidRPr="00135128">
        <w:rPr>
          <w:rFonts w:asciiTheme="minorHAnsi" w:eastAsia="Times New Roman" w:hAnsiTheme="minorHAnsi" w:cstheme="minorHAnsi"/>
          <w:b/>
          <w:iCs/>
          <w:lang w:eastAsia="ar-SA"/>
        </w:rPr>
        <w:t>application</w:t>
      </w:r>
      <w:r w:rsidR="00654EA1" w:rsidRPr="00135128">
        <w:rPr>
          <w:rFonts w:asciiTheme="minorHAnsi" w:eastAsia="Times New Roman" w:hAnsiTheme="minorHAnsi" w:cstheme="minorHAnsi"/>
          <w:b/>
          <w:iCs/>
          <w:lang w:eastAsia="ar-SA"/>
        </w:rPr>
        <w:t xml:space="preserve"> be successful.</w:t>
      </w:r>
    </w:p>
    <w:p w14:paraId="4A76957A" w14:textId="77777777" w:rsidR="00906CF2" w:rsidRPr="00654EA1" w:rsidRDefault="00906CF2" w:rsidP="0004537B">
      <w:pPr>
        <w:suppressAutoHyphens/>
        <w:jc w:val="both"/>
        <w:rPr>
          <w:rFonts w:asciiTheme="minorHAnsi" w:eastAsia="Times New Roman" w:hAnsiTheme="minorHAnsi" w:cstheme="minorHAnsi"/>
          <w:iCs/>
          <w:lang w:eastAsia="ar-SA"/>
        </w:rPr>
      </w:pPr>
    </w:p>
    <w:p w14:paraId="4A76957B" w14:textId="77777777" w:rsidR="000F3E66" w:rsidRPr="000F3E66" w:rsidRDefault="00B24ADB" w:rsidP="0004537B">
      <w:pPr>
        <w:jc w:val="both"/>
        <w:rPr>
          <w:b/>
        </w:rPr>
      </w:pPr>
      <w:r>
        <w:rPr>
          <w:b/>
        </w:rPr>
        <w:t>5</w:t>
      </w:r>
      <w:r w:rsidR="000F3E66" w:rsidRPr="000F3E66">
        <w:rPr>
          <w:b/>
        </w:rPr>
        <w:t>.</w:t>
      </w:r>
      <w:r w:rsidR="00654EA1">
        <w:rPr>
          <w:b/>
        </w:rPr>
        <w:t>7</w:t>
      </w:r>
      <w:r w:rsidR="000F3E66" w:rsidRPr="000F3E66">
        <w:rPr>
          <w:b/>
        </w:rPr>
        <w:t xml:space="preserve">. The NSPCC’s right to accept or reject any or all </w:t>
      </w:r>
      <w:r w:rsidR="005018C6">
        <w:rPr>
          <w:b/>
        </w:rPr>
        <w:t>applications</w:t>
      </w:r>
    </w:p>
    <w:p w14:paraId="4A76957C" w14:textId="77777777" w:rsidR="000F3E66" w:rsidRPr="000F3E66" w:rsidRDefault="000F3E66" w:rsidP="0004537B">
      <w:pPr>
        <w:suppressAutoHyphens/>
        <w:jc w:val="both"/>
        <w:rPr>
          <w:rFonts w:asciiTheme="minorHAnsi" w:eastAsia="Times New Roman" w:hAnsiTheme="minorHAnsi" w:cstheme="minorHAnsi"/>
          <w:szCs w:val="24"/>
          <w:lang w:eastAsia="ar-SA"/>
        </w:rPr>
      </w:pPr>
      <w:r w:rsidRPr="000F3E66">
        <w:rPr>
          <w:rFonts w:asciiTheme="minorHAnsi" w:eastAsia="Times New Roman" w:hAnsiTheme="minorHAnsi" w:cstheme="minorHAnsi"/>
          <w:szCs w:val="24"/>
          <w:lang w:eastAsia="ar-SA"/>
        </w:rPr>
        <w:t xml:space="preserve">The NSPCC reserves the right to accept or reject any </w:t>
      </w:r>
      <w:r w:rsidR="005018C6">
        <w:rPr>
          <w:rFonts w:asciiTheme="minorHAnsi" w:eastAsia="Times New Roman" w:hAnsiTheme="minorHAnsi" w:cstheme="minorHAnsi"/>
          <w:szCs w:val="24"/>
          <w:lang w:eastAsia="ar-SA"/>
        </w:rPr>
        <w:t>application</w:t>
      </w:r>
      <w:r w:rsidRPr="000F3E66">
        <w:rPr>
          <w:rFonts w:asciiTheme="minorHAnsi" w:eastAsia="Times New Roman" w:hAnsiTheme="minorHAnsi" w:cstheme="minorHAnsi"/>
          <w:szCs w:val="24"/>
          <w:lang w:eastAsia="ar-SA"/>
        </w:rPr>
        <w:t xml:space="preserve"> and to annul the </w:t>
      </w:r>
      <w:r w:rsidR="005018C6">
        <w:rPr>
          <w:rFonts w:asciiTheme="minorHAnsi" w:eastAsia="Times New Roman" w:hAnsiTheme="minorHAnsi" w:cstheme="minorHAnsi"/>
          <w:szCs w:val="24"/>
          <w:lang w:eastAsia="ar-SA"/>
        </w:rPr>
        <w:t>application</w:t>
      </w:r>
      <w:r w:rsidRPr="000F3E66">
        <w:rPr>
          <w:rFonts w:asciiTheme="minorHAnsi" w:eastAsia="Times New Roman" w:hAnsiTheme="minorHAnsi" w:cstheme="minorHAnsi"/>
          <w:szCs w:val="24"/>
          <w:lang w:eastAsia="ar-SA"/>
        </w:rPr>
        <w:t xml:space="preserve"> process and reject all </w:t>
      </w:r>
      <w:r w:rsidR="005018C6">
        <w:rPr>
          <w:rFonts w:asciiTheme="minorHAnsi" w:eastAsia="Times New Roman" w:hAnsiTheme="minorHAnsi" w:cstheme="minorHAnsi"/>
          <w:szCs w:val="24"/>
          <w:lang w:eastAsia="ar-SA"/>
        </w:rPr>
        <w:t>applications</w:t>
      </w:r>
      <w:r w:rsidRPr="000F3E66">
        <w:rPr>
          <w:rFonts w:asciiTheme="minorHAnsi" w:eastAsia="Times New Roman" w:hAnsiTheme="minorHAnsi" w:cstheme="minorHAnsi"/>
          <w:szCs w:val="24"/>
          <w:lang w:eastAsia="ar-SA"/>
        </w:rPr>
        <w:t xml:space="preserve"> at any time prior to award and acceptance without incurring any liability.</w:t>
      </w:r>
    </w:p>
    <w:p w14:paraId="4A76957D" w14:textId="77777777" w:rsidR="000F3E66" w:rsidRDefault="000F3E66" w:rsidP="0004537B">
      <w:pPr>
        <w:jc w:val="both"/>
        <w:rPr>
          <w:b/>
        </w:rPr>
      </w:pPr>
    </w:p>
    <w:p w14:paraId="4A76957E" w14:textId="77777777" w:rsidR="000F3E66" w:rsidRPr="000F3E66" w:rsidRDefault="00B24ADB" w:rsidP="0004537B">
      <w:pPr>
        <w:jc w:val="both"/>
        <w:rPr>
          <w:b/>
        </w:rPr>
      </w:pPr>
      <w:r>
        <w:rPr>
          <w:b/>
        </w:rPr>
        <w:t>5</w:t>
      </w:r>
      <w:r w:rsidR="000F3E66" w:rsidRPr="000F3E66">
        <w:rPr>
          <w:b/>
        </w:rPr>
        <w:t>.</w:t>
      </w:r>
      <w:r w:rsidR="00B016B6">
        <w:rPr>
          <w:b/>
        </w:rPr>
        <w:t>8</w:t>
      </w:r>
      <w:r w:rsidR="000F3E66" w:rsidRPr="000F3E66">
        <w:rPr>
          <w:b/>
        </w:rPr>
        <w:t xml:space="preserve">. Corporate Social Responsibility </w:t>
      </w:r>
    </w:p>
    <w:p w14:paraId="4A76957F" w14:textId="77777777" w:rsidR="000F3E66" w:rsidRPr="000F3E66" w:rsidRDefault="000F3E66" w:rsidP="0004537B">
      <w:pPr>
        <w:suppressAutoHyphens/>
        <w:jc w:val="both"/>
        <w:rPr>
          <w:rFonts w:asciiTheme="minorHAnsi" w:eastAsia="Times New Roman" w:hAnsiTheme="minorHAnsi" w:cstheme="minorHAnsi"/>
          <w:szCs w:val="24"/>
          <w:lang w:eastAsia="ar-SA"/>
        </w:rPr>
      </w:pPr>
      <w:r w:rsidRPr="000F3E66">
        <w:rPr>
          <w:rFonts w:asciiTheme="minorHAnsi" w:eastAsia="Times New Roman" w:hAnsiTheme="minorHAnsi" w:cstheme="minorHAnsi"/>
          <w:szCs w:val="24"/>
          <w:lang w:eastAsia="ar-SA"/>
        </w:rPr>
        <w:t xml:space="preserve">Your </w:t>
      </w:r>
      <w:r w:rsidR="005018C6">
        <w:rPr>
          <w:rFonts w:asciiTheme="minorHAnsi" w:eastAsia="Times New Roman" w:hAnsiTheme="minorHAnsi" w:cstheme="minorHAnsi"/>
          <w:szCs w:val="24"/>
          <w:lang w:eastAsia="ar-SA"/>
        </w:rPr>
        <w:t>application</w:t>
      </w:r>
      <w:r w:rsidRPr="000F3E66">
        <w:rPr>
          <w:rFonts w:asciiTheme="minorHAnsi" w:eastAsia="Times New Roman" w:hAnsiTheme="minorHAnsi" w:cstheme="minorHAnsi"/>
          <w:szCs w:val="24"/>
          <w:lang w:eastAsia="ar-SA"/>
        </w:rPr>
        <w:t xml:space="preserve"> response provides an opportunity to support us as a potential client with the important work we do and possibly satisfy any CSR reporting requirements you may have under section 417 of the Companies Act 2006 (dependant on the level of support provided).</w:t>
      </w:r>
    </w:p>
    <w:p w14:paraId="4A769580" w14:textId="77777777" w:rsidR="000F3E66" w:rsidRPr="000F3E66" w:rsidRDefault="000F3E66" w:rsidP="0004537B">
      <w:pPr>
        <w:jc w:val="both"/>
        <w:rPr>
          <w:b/>
        </w:rPr>
      </w:pPr>
    </w:p>
    <w:p w14:paraId="4A769581" w14:textId="77777777" w:rsidR="000F3E66" w:rsidRPr="000F3E66" w:rsidRDefault="00B24ADB" w:rsidP="0004537B">
      <w:pPr>
        <w:jc w:val="both"/>
        <w:rPr>
          <w:b/>
        </w:rPr>
      </w:pPr>
      <w:r>
        <w:rPr>
          <w:b/>
        </w:rPr>
        <w:t>5</w:t>
      </w:r>
      <w:r w:rsidR="000F3E66" w:rsidRPr="000F3E66">
        <w:rPr>
          <w:b/>
        </w:rPr>
        <w:t>.</w:t>
      </w:r>
      <w:r w:rsidR="00B016B6">
        <w:rPr>
          <w:b/>
        </w:rPr>
        <w:t>9</w:t>
      </w:r>
      <w:r w:rsidR="00836C2F">
        <w:rPr>
          <w:b/>
        </w:rPr>
        <w:t xml:space="preserve">. </w:t>
      </w:r>
      <w:r w:rsidR="000F3E66" w:rsidRPr="000F3E66">
        <w:rPr>
          <w:b/>
        </w:rPr>
        <w:t>Notification of Award</w:t>
      </w:r>
    </w:p>
    <w:p w14:paraId="4A769582" w14:textId="77777777" w:rsidR="000F3E66" w:rsidRPr="000F3E66" w:rsidRDefault="000F3E66" w:rsidP="0004537B">
      <w:pPr>
        <w:suppressAutoHyphens/>
        <w:jc w:val="both"/>
        <w:rPr>
          <w:rFonts w:asciiTheme="minorHAnsi" w:eastAsia="Times New Roman" w:hAnsiTheme="minorHAnsi" w:cstheme="minorHAnsi"/>
          <w:szCs w:val="24"/>
          <w:lang w:eastAsia="ar-SA"/>
        </w:rPr>
      </w:pPr>
      <w:r w:rsidRPr="000F3E66">
        <w:rPr>
          <w:rFonts w:asciiTheme="minorHAnsi" w:eastAsia="Times New Roman" w:hAnsiTheme="minorHAnsi" w:cstheme="minorHAnsi"/>
          <w:szCs w:val="24"/>
          <w:lang w:eastAsia="ar-SA"/>
        </w:rPr>
        <w:t xml:space="preserve">The NSPCC will notify acceptance in writing to the successful </w:t>
      </w:r>
      <w:r w:rsidR="005018C6">
        <w:rPr>
          <w:rFonts w:asciiTheme="minorHAnsi" w:eastAsia="Times New Roman" w:hAnsiTheme="minorHAnsi" w:cstheme="minorHAnsi"/>
          <w:szCs w:val="24"/>
          <w:lang w:eastAsia="ar-SA"/>
        </w:rPr>
        <w:t>Applicant</w:t>
      </w:r>
      <w:r w:rsidRPr="000F3E66">
        <w:rPr>
          <w:rFonts w:asciiTheme="minorHAnsi" w:eastAsia="Times New Roman" w:hAnsiTheme="minorHAnsi" w:cstheme="minorHAnsi"/>
          <w:szCs w:val="24"/>
          <w:lang w:eastAsia="ar-SA"/>
        </w:rPr>
        <w:t xml:space="preserve">. If agreement is reached with the successful </w:t>
      </w:r>
      <w:r w:rsidR="005018C6">
        <w:rPr>
          <w:rFonts w:asciiTheme="minorHAnsi" w:eastAsia="Times New Roman" w:hAnsiTheme="minorHAnsi" w:cstheme="minorHAnsi"/>
          <w:szCs w:val="24"/>
          <w:lang w:eastAsia="ar-SA"/>
        </w:rPr>
        <w:t>Applicant</w:t>
      </w:r>
      <w:r w:rsidRPr="000F3E66">
        <w:rPr>
          <w:rFonts w:asciiTheme="minorHAnsi" w:eastAsia="Times New Roman" w:hAnsiTheme="minorHAnsi" w:cstheme="minorHAnsi"/>
          <w:szCs w:val="24"/>
          <w:lang w:eastAsia="ar-SA"/>
        </w:rPr>
        <w:t xml:space="preserve">, then the NSPCC will notify the unsuccessful </w:t>
      </w:r>
      <w:r w:rsidR="005018C6">
        <w:rPr>
          <w:rFonts w:asciiTheme="minorHAnsi" w:eastAsia="Times New Roman" w:hAnsiTheme="minorHAnsi" w:cstheme="minorHAnsi"/>
          <w:szCs w:val="24"/>
          <w:lang w:eastAsia="ar-SA"/>
        </w:rPr>
        <w:t>Applicant</w:t>
      </w:r>
      <w:r w:rsidRPr="000F3E66">
        <w:rPr>
          <w:rFonts w:asciiTheme="minorHAnsi" w:eastAsia="Times New Roman" w:hAnsiTheme="minorHAnsi" w:cstheme="minorHAnsi"/>
          <w:szCs w:val="24"/>
          <w:lang w:eastAsia="ar-SA"/>
        </w:rPr>
        <w:t xml:space="preserve"> as soon as is reasonably practical.</w:t>
      </w:r>
    </w:p>
    <w:p w14:paraId="4A769583" w14:textId="77777777" w:rsidR="00E73C06" w:rsidRDefault="00E73C06" w:rsidP="0004537B">
      <w:pPr>
        <w:jc w:val="both"/>
        <w:rPr>
          <w:b/>
        </w:rPr>
      </w:pPr>
    </w:p>
    <w:p w14:paraId="4A769584" w14:textId="77777777" w:rsidR="000F3E66" w:rsidRPr="000F3E66" w:rsidRDefault="00B24ADB" w:rsidP="0004537B">
      <w:pPr>
        <w:jc w:val="both"/>
        <w:rPr>
          <w:b/>
        </w:rPr>
      </w:pPr>
      <w:r>
        <w:rPr>
          <w:b/>
        </w:rPr>
        <w:t>5</w:t>
      </w:r>
      <w:r w:rsidR="000F3E66" w:rsidRPr="000F3E66">
        <w:rPr>
          <w:b/>
        </w:rPr>
        <w:t>.1</w:t>
      </w:r>
      <w:r w:rsidR="00B016B6">
        <w:rPr>
          <w:b/>
        </w:rPr>
        <w:t>0</w:t>
      </w:r>
      <w:r w:rsidR="00836C2F">
        <w:rPr>
          <w:b/>
        </w:rPr>
        <w:t xml:space="preserve">. </w:t>
      </w:r>
      <w:r w:rsidR="000F3E66" w:rsidRPr="000F3E66">
        <w:rPr>
          <w:b/>
        </w:rPr>
        <w:t>Disclaimer</w:t>
      </w:r>
    </w:p>
    <w:p w14:paraId="4A769585" w14:textId="77777777" w:rsidR="000F3E66" w:rsidRPr="000F3E66" w:rsidRDefault="000F3E66" w:rsidP="0004537B">
      <w:pPr>
        <w:suppressAutoHyphens/>
        <w:jc w:val="both"/>
        <w:rPr>
          <w:rFonts w:asciiTheme="minorHAnsi" w:eastAsia="Times New Roman" w:hAnsiTheme="minorHAnsi" w:cstheme="minorHAnsi"/>
          <w:szCs w:val="24"/>
          <w:lang w:eastAsia="en-GB"/>
        </w:rPr>
      </w:pPr>
      <w:r w:rsidRPr="000F3E66">
        <w:rPr>
          <w:rFonts w:asciiTheme="minorHAnsi" w:eastAsia="Times New Roman" w:hAnsiTheme="minorHAnsi" w:cstheme="minorHAnsi"/>
          <w:szCs w:val="24"/>
          <w:lang w:eastAsia="en-GB"/>
        </w:rPr>
        <w:t xml:space="preserve">The NSPCC shall not be liable for or pay any expenses or losses whatsoever, which may be incurred by any </w:t>
      </w:r>
      <w:r w:rsidR="005018C6">
        <w:rPr>
          <w:rFonts w:asciiTheme="minorHAnsi" w:eastAsia="Times New Roman" w:hAnsiTheme="minorHAnsi" w:cstheme="minorHAnsi"/>
          <w:szCs w:val="24"/>
          <w:lang w:eastAsia="en-GB"/>
        </w:rPr>
        <w:t>Applicant</w:t>
      </w:r>
      <w:r w:rsidRPr="000F3E66">
        <w:rPr>
          <w:rFonts w:asciiTheme="minorHAnsi" w:eastAsia="Times New Roman" w:hAnsiTheme="minorHAnsi" w:cstheme="minorHAnsi"/>
          <w:szCs w:val="24"/>
          <w:lang w:eastAsia="en-GB"/>
        </w:rPr>
        <w:t xml:space="preserve"> in preparation of the </w:t>
      </w:r>
      <w:r w:rsidR="005018C6">
        <w:rPr>
          <w:rFonts w:asciiTheme="minorHAnsi" w:eastAsia="Times New Roman" w:hAnsiTheme="minorHAnsi" w:cstheme="minorHAnsi"/>
          <w:szCs w:val="24"/>
          <w:lang w:eastAsia="en-GB"/>
        </w:rPr>
        <w:t>application</w:t>
      </w:r>
      <w:r w:rsidRPr="000F3E66">
        <w:rPr>
          <w:rFonts w:asciiTheme="minorHAnsi" w:eastAsia="Times New Roman" w:hAnsiTheme="minorHAnsi" w:cstheme="minorHAnsi"/>
          <w:szCs w:val="24"/>
          <w:lang w:eastAsia="en-GB"/>
        </w:rPr>
        <w:t xml:space="preserve"> submission or presentation.</w:t>
      </w:r>
    </w:p>
    <w:p w14:paraId="4A769586" w14:textId="77777777" w:rsidR="000F3E66" w:rsidRPr="000F3E66" w:rsidRDefault="000F3E66" w:rsidP="0004537B">
      <w:pPr>
        <w:suppressAutoHyphens/>
        <w:jc w:val="both"/>
        <w:rPr>
          <w:rFonts w:asciiTheme="minorHAnsi" w:eastAsia="Times New Roman" w:hAnsiTheme="minorHAnsi" w:cstheme="minorHAnsi"/>
          <w:szCs w:val="24"/>
          <w:lang w:eastAsia="en-GB"/>
        </w:rPr>
      </w:pPr>
      <w:r w:rsidRPr="000F3E66">
        <w:rPr>
          <w:rFonts w:asciiTheme="minorHAnsi" w:eastAsia="Times New Roman" w:hAnsiTheme="minorHAnsi" w:cstheme="minorHAnsi"/>
          <w:szCs w:val="24"/>
          <w:lang w:eastAsia="en-GB"/>
        </w:rPr>
        <w:t xml:space="preserve"> </w:t>
      </w:r>
    </w:p>
    <w:p w14:paraId="4A769587" w14:textId="77777777" w:rsidR="000F3E66" w:rsidRPr="000F3E66" w:rsidRDefault="000F3E66" w:rsidP="0004537B">
      <w:pPr>
        <w:suppressAutoHyphens/>
        <w:jc w:val="both"/>
        <w:rPr>
          <w:rFonts w:asciiTheme="minorHAnsi" w:eastAsia="Times New Roman" w:hAnsiTheme="minorHAnsi" w:cstheme="minorHAnsi"/>
          <w:szCs w:val="24"/>
          <w:lang w:eastAsia="en-GB"/>
        </w:rPr>
      </w:pPr>
      <w:r w:rsidRPr="000F3E66">
        <w:rPr>
          <w:rFonts w:asciiTheme="minorHAnsi" w:eastAsia="Times New Roman" w:hAnsiTheme="minorHAnsi" w:cstheme="minorHAnsi"/>
          <w:szCs w:val="24"/>
          <w:lang w:eastAsia="en-GB"/>
        </w:rPr>
        <w:t xml:space="preserve">The </w:t>
      </w:r>
      <w:r w:rsidR="005018C6">
        <w:rPr>
          <w:rFonts w:asciiTheme="minorHAnsi" w:eastAsia="Times New Roman" w:hAnsiTheme="minorHAnsi" w:cstheme="minorHAnsi"/>
          <w:szCs w:val="24"/>
          <w:lang w:eastAsia="en-GB"/>
        </w:rPr>
        <w:t>Applicant</w:t>
      </w:r>
      <w:r w:rsidRPr="000F3E66">
        <w:rPr>
          <w:rFonts w:asciiTheme="minorHAnsi" w:eastAsia="Times New Roman" w:hAnsiTheme="minorHAnsi" w:cstheme="minorHAnsi"/>
          <w:szCs w:val="24"/>
          <w:lang w:eastAsia="en-GB"/>
        </w:rPr>
        <w:t xml:space="preserve"> shall be responsible for obtaining, at his own expense, all information necessary for the preparation of the </w:t>
      </w:r>
      <w:r w:rsidR="005018C6">
        <w:rPr>
          <w:rFonts w:asciiTheme="minorHAnsi" w:eastAsia="Times New Roman" w:hAnsiTheme="minorHAnsi" w:cstheme="minorHAnsi"/>
          <w:szCs w:val="24"/>
          <w:lang w:eastAsia="en-GB"/>
        </w:rPr>
        <w:t>application</w:t>
      </w:r>
      <w:r w:rsidRPr="000F3E66">
        <w:rPr>
          <w:rFonts w:asciiTheme="minorHAnsi" w:eastAsia="Times New Roman" w:hAnsiTheme="minorHAnsi" w:cstheme="minorHAnsi"/>
          <w:szCs w:val="24"/>
          <w:lang w:eastAsia="en-GB"/>
        </w:rPr>
        <w:t xml:space="preserve">, and will be deemed to have satisfied himself as to the size, scope and complexity of the tasks required to be performed, under any Contract awarded as a result of this </w:t>
      </w:r>
      <w:r w:rsidR="005018C6">
        <w:rPr>
          <w:rFonts w:asciiTheme="minorHAnsi" w:eastAsia="Times New Roman" w:hAnsiTheme="minorHAnsi" w:cstheme="minorHAnsi"/>
          <w:szCs w:val="24"/>
          <w:lang w:eastAsia="en-GB"/>
        </w:rPr>
        <w:t>application</w:t>
      </w:r>
      <w:r w:rsidRPr="000F3E66">
        <w:rPr>
          <w:rFonts w:asciiTheme="minorHAnsi" w:eastAsia="Times New Roman" w:hAnsiTheme="minorHAnsi" w:cstheme="minorHAnsi"/>
          <w:szCs w:val="24"/>
          <w:lang w:eastAsia="en-GB"/>
        </w:rPr>
        <w:t xml:space="preserve">. Claims arising from any neglect on the part of the </w:t>
      </w:r>
      <w:r w:rsidR="005018C6">
        <w:rPr>
          <w:rFonts w:asciiTheme="minorHAnsi" w:eastAsia="Times New Roman" w:hAnsiTheme="minorHAnsi" w:cstheme="minorHAnsi"/>
          <w:szCs w:val="24"/>
          <w:lang w:eastAsia="en-GB"/>
        </w:rPr>
        <w:t>Applicant</w:t>
      </w:r>
      <w:r w:rsidRPr="000F3E66">
        <w:rPr>
          <w:rFonts w:asciiTheme="minorHAnsi" w:eastAsia="Times New Roman" w:hAnsiTheme="minorHAnsi" w:cstheme="minorHAnsi"/>
          <w:szCs w:val="24"/>
          <w:lang w:eastAsia="en-GB"/>
        </w:rPr>
        <w:t xml:space="preserve"> in this respect will not be entertained.</w:t>
      </w:r>
      <w:bookmarkStart w:id="53" w:name="_Toc361042677"/>
    </w:p>
    <w:bookmarkEnd w:id="53"/>
    <w:p w14:paraId="4A769588" w14:textId="77777777" w:rsidR="0012506B" w:rsidRDefault="0012506B" w:rsidP="0004537B">
      <w:pPr>
        <w:jc w:val="both"/>
        <w:rPr>
          <w:b/>
        </w:rPr>
      </w:pPr>
    </w:p>
    <w:p w14:paraId="4A769589" w14:textId="77777777" w:rsidR="000F3E66" w:rsidRDefault="00B24ADB" w:rsidP="0004537B">
      <w:pPr>
        <w:jc w:val="both"/>
        <w:rPr>
          <w:b/>
        </w:rPr>
      </w:pPr>
      <w:r>
        <w:rPr>
          <w:b/>
        </w:rPr>
        <w:t>5</w:t>
      </w:r>
      <w:r w:rsidR="000F3E66" w:rsidRPr="000F3E66">
        <w:rPr>
          <w:b/>
        </w:rPr>
        <w:t>.1</w:t>
      </w:r>
      <w:r w:rsidR="00B016B6">
        <w:rPr>
          <w:b/>
        </w:rPr>
        <w:t>1</w:t>
      </w:r>
      <w:r w:rsidR="000F3E66" w:rsidRPr="000F3E66">
        <w:rPr>
          <w:b/>
        </w:rPr>
        <w:t xml:space="preserve"> Enquiries (Clarification Period)</w:t>
      </w:r>
      <w:r w:rsidR="000F3E66" w:rsidRPr="000F3E66">
        <w:rPr>
          <w:b/>
        </w:rPr>
        <w:tab/>
      </w:r>
    </w:p>
    <w:p w14:paraId="4A76958A" w14:textId="77777777" w:rsidR="0012506B" w:rsidRPr="000F3E66" w:rsidRDefault="0012506B" w:rsidP="0004537B">
      <w:pPr>
        <w:jc w:val="both"/>
        <w:rPr>
          <w:b/>
        </w:rPr>
      </w:pPr>
    </w:p>
    <w:p w14:paraId="4A76958B" w14:textId="77777777" w:rsidR="000F3E66" w:rsidRPr="000F3E66" w:rsidRDefault="000F3E66" w:rsidP="0004537B">
      <w:pPr>
        <w:suppressAutoHyphens/>
        <w:jc w:val="both"/>
        <w:rPr>
          <w:rFonts w:asciiTheme="minorHAnsi" w:eastAsia="Times New Roman" w:hAnsiTheme="minorHAnsi" w:cstheme="minorHAnsi"/>
          <w:szCs w:val="24"/>
          <w:lang w:eastAsia="en-GB"/>
        </w:rPr>
      </w:pPr>
      <w:r w:rsidRPr="000F3E66">
        <w:rPr>
          <w:rFonts w:asciiTheme="minorHAnsi" w:eastAsia="Times New Roman" w:hAnsiTheme="minorHAnsi" w:cstheme="minorHAnsi"/>
          <w:noProof/>
          <w:szCs w:val="24"/>
          <w:lang w:eastAsia="en-GB"/>
        </w:rPr>
        <w:drawing>
          <wp:inline distT="0" distB="0" distL="0" distR="0" wp14:anchorId="4A7695E7" wp14:editId="4A7695E8">
            <wp:extent cx="523875" cy="4849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PCC_Crayon_QuestionMark_2-l-s.jpg"/>
                    <pic:cNvPicPr/>
                  </pic:nvPicPr>
                  <pic:blipFill>
                    <a:blip r:embed="rId17">
                      <a:extLst>
                        <a:ext uri="{28A0092B-C50C-407E-A947-70E740481C1C}">
                          <a14:useLocalDpi xmlns:a14="http://schemas.microsoft.com/office/drawing/2010/main" val="0"/>
                        </a:ext>
                      </a:extLst>
                    </a:blip>
                    <a:stretch>
                      <a:fillRect/>
                    </a:stretch>
                  </pic:blipFill>
                  <pic:spPr>
                    <a:xfrm>
                      <a:off x="0" y="0"/>
                      <a:ext cx="527362" cy="488136"/>
                    </a:xfrm>
                    <a:prstGeom prst="rect">
                      <a:avLst/>
                    </a:prstGeom>
                  </pic:spPr>
                </pic:pic>
              </a:graphicData>
            </a:graphic>
          </wp:inline>
        </w:drawing>
      </w:r>
      <w:r w:rsidRPr="000F3E66">
        <w:rPr>
          <w:rFonts w:asciiTheme="minorHAnsi" w:eastAsia="Times New Roman" w:hAnsiTheme="minorHAnsi" w:cstheme="minorHAnsi"/>
          <w:szCs w:val="24"/>
          <w:lang w:eastAsia="en-GB"/>
        </w:rPr>
        <w:t xml:space="preserve">Queries regarding this </w:t>
      </w:r>
      <w:r w:rsidR="0098691E">
        <w:rPr>
          <w:rFonts w:asciiTheme="minorHAnsi" w:eastAsia="Times New Roman" w:hAnsiTheme="minorHAnsi" w:cstheme="minorHAnsi"/>
          <w:szCs w:val="24"/>
          <w:lang w:eastAsia="ar-SA"/>
        </w:rPr>
        <w:t xml:space="preserve">request </w:t>
      </w:r>
      <w:bookmarkStart w:id="54" w:name="_GoBack"/>
      <w:bookmarkEnd w:id="54"/>
      <w:r w:rsidR="0098691E">
        <w:rPr>
          <w:rFonts w:asciiTheme="minorHAnsi" w:eastAsia="Times New Roman" w:hAnsiTheme="minorHAnsi" w:cstheme="minorHAnsi"/>
          <w:szCs w:val="24"/>
          <w:lang w:eastAsia="ar-SA"/>
        </w:rPr>
        <w:t>for proposal</w:t>
      </w:r>
      <w:r w:rsidR="0098691E" w:rsidRPr="000F3E66">
        <w:rPr>
          <w:rFonts w:asciiTheme="minorHAnsi" w:eastAsia="Times New Roman" w:hAnsiTheme="minorHAnsi" w:cstheme="minorHAnsi"/>
          <w:szCs w:val="24"/>
          <w:lang w:eastAsia="ar-SA"/>
        </w:rPr>
        <w:t xml:space="preserve"> </w:t>
      </w:r>
      <w:r w:rsidRPr="000F3E66">
        <w:rPr>
          <w:rFonts w:asciiTheme="minorHAnsi" w:eastAsia="Times New Roman" w:hAnsiTheme="minorHAnsi" w:cstheme="minorHAnsi"/>
          <w:szCs w:val="24"/>
          <w:lang w:eastAsia="en-GB"/>
        </w:rPr>
        <w:t>should be addressed within the Clarification Period to the Procurement department via email at</w:t>
      </w:r>
      <w:r w:rsidR="009623A0">
        <w:rPr>
          <w:rFonts w:asciiTheme="minorHAnsi" w:eastAsia="Times New Roman" w:hAnsiTheme="minorHAnsi" w:cstheme="minorHAnsi"/>
          <w:szCs w:val="24"/>
          <w:lang w:eastAsia="en-GB"/>
        </w:rPr>
        <w:t xml:space="preserve"> </w:t>
      </w:r>
      <w:hyperlink r:id="rId18" w:history="1">
        <w:r w:rsidR="00135128" w:rsidRPr="003268B4">
          <w:rPr>
            <w:rStyle w:val="Hyperlink"/>
            <w:rFonts w:asciiTheme="minorHAnsi" w:eastAsia="Times New Roman" w:hAnsiTheme="minorHAnsi" w:cstheme="minorHAnsi"/>
            <w:szCs w:val="24"/>
            <w:lang w:eastAsia="en-GB"/>
          </w:rPr>
          <w:t>researchresponses@nspcc.org.uk</w:t>
        </w:r>
      </w:hyperlink>
    </w:p>
    <w:p w14:paraId="4A76958C" w14:textId="77777777" w:rsidR="000F3E66" w:rsidRPr="000F3E66" w:rsidRDefault="000F3E66" w:rsidP="0004537B">
      <w:pPr>
        <w:suppressAutoHyphens/>
        <w:jc w:val="both"/>
        <w:rPr>
          <w:rFonts w:asciiTheme="minorHAnsi" w:eastAsia="Times New Roman" w:hAnsiTheme="minorHAnsi" w:cstheme="minorHAnsi"/>
          <w:szCs w:val="24"/>
          <w:lang w:eastAsia="en-GB"/>
        </w:rPr>
      </w:pPr>
    </w:p>
    <w:p w14:paraId="4A76958D" w14:textId="77777777" w:rsidR="000F3E66" w:rsidRPr="000F3E66" w:rsidRDefault="000F3E66" w:rsidP="0004537B">
      <w:pPr>
        <w:suppressAutoHyphens/>
        <w:jc w:val="both"/>
        <w:rPr>
          <w:rFonts w:asciiTheme="minorHAnsi" w:eastAsia="Times New Roman" w:hAnsiTheme="minorHAnsi" w:cstheme="minorHAnsi"/>
          <w:b/>
          <w:bCs/>
          <w:kern w:val="32"/>
          <w:szCs w:val="24"/>
          <w:lang w:eastAsia="ar-SA"/>
        </w:rPr>
      </w:pPr>
      <w:r w:rsidRPr="000F3E66">
        <w:rPr>
          <w:rFonts w:asciiTheme="minorHAnsi" w:eastAsia="Times New Roman" w:hAnsiTheme="minorHAnsi" w:cstheme="minorHAnsi"/>
          <w:szCs w:val="24"/>
          <w:lang w:eastAsia="en-GB"/>
        </w:rPr>
        <w:t>The last date for such requests is no later than</w:t>
      </w:r>
      <w:r w:rsidR="00F65902">
        <w:rPr>
          <w:rFonts w:asciiTheme="minorHAnsi" w:eastAsia="Times New Roman" w:hAnsiTheme="minorHAnsi" w:cstheme="minorHAnsi"/>
          <w:szCs w:val="24"/>
          <w:lang w:eastAsia="en-GB"/>
        </w:rPr>
        <w:t xml:space="preserve"> </w:t>
      </w:r>
      <w:r w:rsidR="003C646B" w:rsidRPr="00B24ADB">
        <w:rPr>
          <w:rFonts w:asciiTheme="minorHAnsi" w:eastAsia="Times New Roman" w:hAnsiTheme="minorHAnsi" w:cstheme="minorHAnsi"/>
          <w:b/>
          <w:szCs w:val="24"/>
          <w:lang w:eastAsia="en-GB"/>
        </w:rPr>
        <w:t xml:space="preserve">17:00 on </w:t>
      </w:r>
      <w:r w:rsidR="000E78AD" w:rsidRPr="00B24ADB">
        <w:rPr>
          <w:rFonts w:asciiTheme="minorHAnsi" w:eastAsia="Times New Roman" w:hAnsiTheme="minorHAnsi" w:cstheme="minorHAnsi"/>
          <w:b/>
          <w:szCs w:val="24"/>
          <w:lang w:eastAsia="en-GB"/>
        </w:rPr>
        <w:t>16</w:t>
      </w:r>
      <w:r w:rsidR="00672A77" w:rsidRPr="00B24ADB">
        <w:rPr>
          <w:rFonts w:asciiTheme="minorHAnsi" w:eastAsia="Times New Roman" w:hAnsiTheme="minorHAnsi" w:cstheme="minorHAnsi"/>
          <w:b/>
          <w:szCs w:val="24"/>
          <w:vertAlign w:val="superscript"/>
          <w:lang w:eastAsia="en-GB"/>
        </w:rPr>
        <w:t>th</w:t>
      </w:r>
      <w:r w:rsidR="00672A77" w:rsidRPr="00B24ADB">
        <w:rPr>
          <w:rFonts w:asciiTheme="minorHAnsi" w:eastAsia="Times New Roman" w:hAnsiTheme="minorHAnsi" w:cstheme="minorHAnsi"/>
          <w:b/>
          <w:szCs w:val="24"/>
          <w:lang w:eastAsia="en-GB"/>
        </w:rPr>
        <w:t xml:space="preserve"> March 2017</w:t>
      </w:r>
      <w:r w:rsidRPr="000F3E66">
        <w:rPr>
          <w:rFonts w:asciiTheme="minorHAnsi" w:eastAsia="Times New Roman" w:hAnsiTheme="minorHAnsi" w:cstheme="minorHAnsi"/>
          <w:szCs w:val="24"/>
          <w:lang w:eastAsia="en-GB"/>
        </w:rPr>
        <w:t xml:space="preserve">. All enquiries will be answered promptly in writing. </w:t>
      </w:r>
      <w:r w:rsidR="005018C6">
        <w:rPr>
          <w:rFonts w:asciiTheme="minorHAnsi" w:eastAsia="Times New Roman" w:hAnsiTheme="minorHAnsi" w:cstheme="minorHAnsi"/>
          <w:szCs w:val="24"/>
          <w:lang w:eastAsia="en-GB"/>
        </w:rPr>
        <w:t>Applicants</w:t>
      </w:r>
      <w:r w:rsidRPr="000F3E66">
        <w:rPr>
          <w:rFonts w:asciiTheme="minorHAnsi" w:eastAsia="Times New Roman" w:hAnsiTheme="minorHAnsi" w:cstheme="minorHAnsi"/>
          <w:szCs w:val="24"/>
          <w:lang w:eastAsia="en-GB"/>
        </w:rPr>
        <w:t xml:space="preserve"> should note that although the source of any questions will be “in confidence” both the enquiry itself and the NSPCC’s written response will be shared with all </w:t>
      </w:r>
      <w:bookmarkStart w:id="55" w:name="_Toc361042678"/>
      <w:bookmarkStart w:id="56" w:name="_Toc364342218"/>
      <w:bookmarkStart w:id="57" w:name="_Toc384225153"/>
      <w:r w:rsidR="005018C6">
        <w:rPr>
          <w:rFonts w:asciiTheme="minorHAnsi" w:eastAsia="Times New Roman" w:hAnsiTheme="minorHAnsi" w:cstheme="minorHAnsi"/>
          <w:szCs w:val="24"/>
          <w:lang w:eastAsia="en-GB"/>
        </w:rPr>
        <w:t>Applicants</w:t>
      </w:r>
      <w:r w:rsidRPr="000F3E66">
        <w:rPr>
          <w:rFonts w:asciiTheme="minorHAnsi" w:eastAsia="Times New Roman" w:hAnsiTheme="minorHAnsi" w:cstheme="minorHAnsi"/>
          <w:szCs w:val="24"/>
          <w:lang w:eastAsia="en-GB"/>
        </w:rPr>
        <w:t>.</w:t>
      </w:r>
    </w:p>
    <w:p w14:paraId="4A76958E" w14:textId="77777777" w:rsidR="000F3E66" w:rsidRPr="000F3E66" w:rsidRDefault="000F3E66" w:rsidP="0004537B">
      <w:pPr>
        <w:jc w:val="both"/>
        <w:rPr>
          <w:rFonts w:asciiTheme="minorHAnsi" w:eastAsiaTheme="majorEastAsia" w:hAnsiTheme="minorHAnsi" w:cstheme="minorHAnsi"/>
          <w:b/>
          <w:bCs/>
          <w:color w:val="00B050"/>
          <w:sz w:val="24"/>
          <w:szCs w:val="28"/>
        </w:rPr>
      </w:pPr>
    </w:p>
    <w:bookmarkEnd w:id="55"/>
    <w:bookmarkEnd w:id="56"/>
    <w:bookmarkEnd w:id="57"/>
    <w:p w14:paraId="4A76958F" w14:textId="77777777" w:rsidR="000F3E66" w:rsidRPr="000F3E66" w:rsidRDefault="000F3E66" w:rsidP="0004537B">
      <w:pPr>
        <w:suppressAutoHyphens/>
        <w:jc w:val="both"/>
        <w:rPr>
          <w:rFonts w:asciiTheme="minorHAnsi" w:eastAsia="Times New Roman" w:hAnsiTheme="minorHAnsi" w:cs="Times New Roman"/>
          <w:szCs w:val="24"/>
          <w:lang w:eastAsia="ar-SA"/>
        </w:rPr>
        <w:sectPr w:rsidR="000F3E66" w:rsidRPr="000F3E66" w:rsidSect="007E7696">
          <w:headerReference w:type="default" r:id="rId19"/>
          <w:footerReference w:type="default" r:id="rId20"/>
          <w:pgSz w:w="11906" w:h="16838"/>
          <w:pgMar w:top="1440" w:right="1274" w:bottom="1440" w:left="1440" w:header="397" w:footer="283" w:gutter="0"/>
          <w:cols w:space="708"/>
          <w:titlePg/>
          <w:docGrid w:linePitch="360"/>
        </w:sectPr>
      </w:pPr>
    </w:p>
    <w:p w14:paraId="4A769590" w14:textId="77777777" w:rsidR="003B7B32" w:rsidRPr="00C32DD2" w:rsidRDefault="003B7B32" w:rsidP="0004537B">
      <w:pPr>
        <w:pStyle w:val="Heading1"/>
        <w:numPr>
          <w:ilvl w:val="0"/>
          <w:numId w:val="0"/>
        </w:numPr>
        <w:spacing w:before="0" w:line="240" w:lineRule="auto"/>
        <w:rPr>
          <w:rFonts w:eastAsiaTheme="majorEastAsia"/>
          <w:sz w:val="24"/>
          <w:szCs w:val="24"/>
        </w:rPr>
      </w:pPr>
      <w:bookmarkStart w:id="58" w:name="_Toc426359841"/>
      <w:bookmarkStart w:id="59" w:name="_Toc476575103"/>
      <w:bookmarkStart w:id="60" w:name="_Toc364342220"/>
      <w:bookmarkStart w:id="61" w:name="_Toc384225154"/>
      <w:r w:rsidRPr="00C32DD2">
        <w:rPr>
          <w:rFonts w:eastAsiaTheme="majorEastAsia"/>
          <w:sz w:val="24"/>
          <w:szCs w:val="24"/>
        </w:rPr>
        <w:lastRenderedPageBreak/>
        <w:t>Appendix A - Business Questionnaire</w:t>
      </w:r>
      <w:bookmarkEnd w:id="58"/>
      <w:bookmarkEnd w:id="59"/>
      <w:r w:rsidRPr="00C32DD2">
        <w:rPr>
          <w:rFonts w:eastAsiaTheme="majorEastAsia"/>
          <w:sz w:val="24"/>
          <w:szCs w:val="24"/>
        </w:rPr>
        <w:t xml:space="preserve"> </w:t>
      </w:r>
    </w:p>
    <w:p w14:paraId="4A769591" w14:textId="77777777" w:rsidR="00525CB7" w:rsidRPr="00C32DD2" w:rsidRDefault="00525CB7" w:rsidP="0004537B">
      <w:pPr>
        <w:jc w:val="both"/>
        <w:rPr>
          <w:rFonts w:asciiTheme="minorHAnsi" w:eastAsia="Times New Roman" w:hAnsiTheme="minorHAnsi" w:cstheme="minorHAnsi"/>
          <w:sz w:val="20"/>
          <w:szCs w:val="20"/>
          <w:lang w:eastAsia="en-GB"/>
        </w:rPr>
      </w:pPr>
    </w:p>
    <w:bookmarkStart w:id="62" w:name="_MON_1550320602"/>
    <w:bookmarkEnd w:id="62"/>
    <w:p w14:paraId="4A769592" w14:textId="77777777" w:rsidR="00504FFB" w:rsidRPr="00C32DD2" w:rsidRDefault="00ED1D52" w:rsidP="0004537B">
      <w:pPr>
        <w:jc w:val="both"/>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object w:dxaOrig="1535" w:dyaOrig="993" w14:anchorId="4A7695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1" o:title=""/>
          </v:shape>
          <o:OLEObject Type="Embed" ProgID="Word.Document.12" ShapeID="_x0000_i1025" DrawAspect="Icon" ObjectID="_1550929229" r:id="rId22">
            <o:FieldCodes>\s</o:FieldCodes>
          </o:OLEObject>
        </w:object>
      </w:r>
    </w:p>
    <w:p w14:paraId="4A769593" w14:textId="77777777" w:rsidR="00504FFB" w:rsidRPr="00C32DD2" w:rsidRDefault="00504FFB" w:rsidP="0004537B">
      <w:pPr>
        <w:jc w:val="both"/>
        <w:rPr>
          <w:rFonts w:asciiTheme="minorHAnsi" w:eastAsia="Times New Roman" w:hAnsiTheme="minorHAnsi" w:cstheme="minorHAnsi"/>
          <w:sz w:val="20"/>
          <w:szCs w:val="20"/>
          <w:lang w:eastAsia="en-GB"/>
        </w:rPr>
      </w:pPr>
    </w:p>
    <w:p w14:paraId="4A769594" w14:textId="77777777" w:rsidR="000F3E66" w:rsidRPr="00C32DD2" w:rsidRDefault="000F3E66" w:rsidP="0004537B">
      <w:pPr>
        <w:keepNext/>
        <w:keepLines/>
        <w:suppressAutoHyphens/>
        <w:jc w:val="both"/>
        <w:outlineLvl w:val="0"/>
        <w:rPr>
          <w:rFonts w:asciiTheme="minorHAnsi" w:eastAsiaTheme="majorEastAsia" w:hAnsiTheme="minorHAnsi" w:cstheme="minorHAnsi"/>
          <w:b/>
          <w:bCs/>
          <w:sz w:val="24"/>
          <w:szCs w:val="28"/>
        </w:rPr>
      </w:pPr>
      <w:bookmarkStart w:id="63" w:name="_Toc476575104"/>
      <w:r w:rsidRPr="00C32DD2">
        <w:rPr>
          <w:rFonts w:asciiTheme="minorHAnsi" w:eastAsiaTheme="majorEastAsia" w:hAnsiTheme="minorHAnsi" w:cstheme="minorHAnsi"/>
          <w:b/>
          <w:bCs/>
          <w:sz w:val="24"/>
          <w:szCs w:val="28"/>
        </w:rPr>
        <w:t xml:space="preserve">Appendix </w:t>
      </w:r>
      <w:bookmarkEnd w:id="60"/>
      <w:bookmarkEnd w:id="61"/>
      <w:r w:rsidR="00985044" w:rsidRPr="00C32DD2">
        <w:rPr>
          <w:rFonts w:asciiTheme="minorHAnsi" w:eastAsiaTheme="majorEastAsia" w:hAnsiTheme="minorHAnsi" w:cstheme="minorHAnsi"/>
          <w:b/>
          <w:bCs/>
          <w:sz w:val="24"/>
          <w:szCs w:val="28"/>
        </w:rPr>
        <w:t>B</w:t>
      </w:r>
      <w:r w:rsidRPr="00C32DD2">
        <w:rPr>
          <w:rFonts w:asciiTheme="minorHAnsi" w:eastAsiaTheme="majorEastAsia" w:hAnsiTheme="minorHAnsi" w:cstheme="minorHAnsi"/>
          <w:b/>
          <w:bCs/>
          <w:sz w:val="24"/>
          <w:szCs w:val="28"/>
        </w:rPr>
        <w:t xml:space="preserve"> </w:t>
      </w:r>
      <w:r w:rsidR="00E73C06" w:rsidRPr="00C32DD2">
        <w:rPr>
          <w:rFonts w:asciiTheme="minorHAnsi" w:eastAsiaTheme="majorEastAsia" w:hAnsiTheme="minorHAnsi" w:cstheme="minorHAnsi"/>
          <w:b/>
          <w:bCs/>
          <w:sz w:val="24"/>
          <w:szCs w:val="28"/>
        </w:rPr>
        <w:t>–</w:t>
      </w:r>
      <w:r w:rsidRPr="00C32DD2">
        <w:rPr>
          <w:rFonts w:asciiTheme="minorHAnsi" w:eastAsiaTheme="majorEastAsia" w:hAnsiTheme="minorHAnsi" w:cstheme="minorHAnsi"/>
          <w:b/>
          <w:bCs/>
          <w:sz w:val="24"/>
          <w:szCs w:val="28"/>
        </w:rPr>
        <w:t xml:space="preserve"> </w:t>
      </w:r>
      <w:r w:rsidR="00B742DF" w:rsidRPr="00C32DD2">
        <w:rPr>
          <w:rFonts w:asciiTheme="minorHAnsi" w:eastAsiaTheme="majorEastAsia" w:hAnsiTheme="minorHAnsi" w:cstheme="minorHAnsi"/>
          <w:b/>
          <w:bCs/>
          <w:sz w:val="24"/>
          <w:szCs w:val="28"/>
        </w:rPr>
        <w:t xml:space="preserve">Rate &amp; </w:t>
      </w:r>
      <w:r w:rsidRPr="00C32DD2">
        <w:rPr>
          <w:rFonts w:asciiTheme="minorHAnsi" w:eastAsiaTheme="majorEastAsia" w:hAnsiTheme="minorHAnsi" w:cstheme="minorHAnsi"/>
          <w:b/>
          <w:bCs/>
          <w:sz w:val="24"/>
          <w:szCs w:val="28"/>
        </w:rPr>
        <w:t>Task</w:t>
      </w:r>
      <w:r w:rsidR="00E73C06" w:rsidRPr="00C32DD2">
        <w:rPr>
          <w:rFonts w:asciiTheme="minorHAnsi" w:eastAsiaTheme="majorEastAsia" w:hAnsiTheme="minorHAnsi" w:cstheme="minorHAnsi"/>
          <w:b/>
          <w:bCs/>
          <w:sz w:val="24"/>
          <w:szCs w:val="28"/>
        </w:rPr>
        <w:t xml:space="preserve"> </w:t>
      </w:r>
      <w:r w:rsidRPr="00C32DD2">
        <w:rPr>
          <w:rFonts w:asciiTheme="minorHAnsi" w:eastAsiaTheme="majorEastAsia" w:hAnsiTheme="minorHAnsi" w:cstheme="minorHAnsi"/>
          <w:b/>
          <w:bCs/>
          <w:sz w:val="24"/>
          <w:szCs w:val="28"/>
        </w:rPr>
        <w:t>Card Matrix</w:t>
      </w:r>
      <w:bookmarkEnd w:id="63"/>
      <w:r w:rsidR="00C068B2" w:rsidRPr="00C32DD2">
        <w:rPr>
          <w:rFonts w:asciiTheme="minorHAnsi" w:eastAsiaTheme="majorEastAsia" w:hAnsiTheme="minorHAnsi" w:cstheme="minorHAnsi"/>
          <w:b/>
          <w:bCs/>
          <w:sz w:val="24"/>
          <w:szCs w:val="28"/>
        </w:rPr>
        <w:t xml:space="preserve"> </w:t>
      </w:r>
    </w:p>
    <w:p w14:paraId="4A769595" w14:textId="77777777" w:rsidR="000F3E66" w:rsidRPr="00C32DD2" w:rsidRDefault="000F3E66" w:rsidP="0004537B">
      <w:pPr>
        <w:jc w:val="both"/>
        <w:rPr>
          <w:rFonts w:asciiTheme="minorHAnsi" w:eastAsiaTheme="majorEastAsia" w:hAnsiTheme="minorHAnsi" w:cstheme="minorHAnsi"/>
          <w:sz w:val="24"/>
          <w:szCs w:val="28"/>
        </w:rPr>
      </w:pPr>
      <w:bookmarkStart w:id="64" w:name="_MON_1457182777"/>
      <w:bookmarkEnd w:id="64"/>
    </w:p>
    <w:bookmarkStart w:id="65" w:name="_MON_1550321669"/>
    <w:bookmarkEnd w:id="65"/>
    <w:p w14:paraId="4A769596" w14:textId="77777777" w:rsidR="00836C2F" w:rsidRPr="00C32DD2" w:rsidRDefault="00F37AA3" w:rsidP="0004537B">
      <w:pPr>
        <w:jc w:val="both"/>
        <w:rPr>
          <w:rFonts w:asciiTheme="minorHAnsi" w:eastAsiaTheme="majorEastAsia" w:hAnsiTheme="minorHAnsi" w:cstheme="minorHAnsi"/>
          <w:sz w:val="24"/>
          <w:szCs w:val="28"/>
        </w:rPr>
      </w:pPr>
      <w:r w:rsidRPr="00C32DD2">
        <w:rPr>
          <w:rFonts w:asciiTheme="minorHAnsi" w:eastAsiaTheme="majorEastAsia" w:hAnsiTheme="minorHAnsi" w:cstheme="minorHAnsi"/>
          <w:sz w:val="24"/>
          <w:szCs w:val="28"/>
        </w:rPr>
        <w:object w:dxaOrig="1535" w:dyaOrig="993" w14:anchorId="4A7695EA">
          <v:shape id="_x0000_i1026" type="#_x0000_t75" style="width:76.5pt;height:49.5pt" o:ole="">
            <v:imagedata r:id="rId23" o:title=""/>
          </v:shape>
          <o:OLEObject Type="Embed" ProgID="Excel.Sheet.12" ShapeID="_x0000_i1026" DrawAspect="Icon" ObjectID="_1550929230" r:id="rId24"/>
        </w:object>
      </w:r>
    </w:p>
    <w:p w14:paraId="4A769597" w14:textId="77777777" w:rsidR="00B742DF" w:rsidRPr="00095FEE" w:rsidRDefault="00B742DF" w:rsidP="0004537B">
      <w:pPr>
        <w:jc w:val="both"/>
        <w:rPr>
          <w:rFonts w:asciiTheme="minorHAnsi" w:eastAsiaTheme="majorEastAsia" w:hAnsiTheme="minorHAnsi" w:cstheme="minorHAnsi"/>
          <w:sz w:val="24"/>
          <w:szCs w:val="28"/>
          <w:highlight w:val="yellow"/>
        </w:rPr>
      </w:pPr>
    </w:p>
    <w:p w14:paraId="4A769598" w14:textId="77777777" w:rsidR="000F3E66" w:rsidRPr="00CB729A" w:rsidRDefault="000F3E66" w:rsidP="0004537B">
      <w:pPr>
        <w:keepNext/>
        <w:suppressAutoHyphens/>
        <w:jc w:val="both"/>
        <w:outlineLvl w:val="0"/>
        <w:rPr>
          <w:rFonts w:eastAsiaTheme="majorEastAsia" w:cs="Arial"/>
          <w:b/>
          <w:bCs/>
          <w:kern w:val="32"/>
          <w:sz w:val="24"/>
          <w:szCs w:val="32"/>
        </w:rPr>
      </w:pPr>
      <w:bookmarkStart w:id="66" w:name="_Toc476575105"/>
      <w:r w:rsidRPr="00CB729A">
        <w:rPr>
          <w:rFonts w:eastAsiaTheme="majorEastAsia" w:cs="Arial"/>
          <w:b/>
          <w:bCs/>
          <w:kern w:val="32"/>
          <w:sz w:val="24"/>
          <w:szCs w:val="32"/>
        </w:rPr>
        <w:t xml:space="preserve">Appendix </w:t>
      </w:r>
      <w:r w:rsidR="00985044" w:rsidRPr="00CB729A">
        <w:rPr>
          <w:rFonts w:eastAsiaTheme="majorEastAsia" w:cs="Arial"/>
          <w:b/>
          <w:bCs/>
          <w:kern w:val="32"/>
          <w:sz w:val="24"/>
          <w:szCs w:val="32"/>
        </w:rPr>
        <w:t>C</w:t>
      </w:r>
      <w:r w:rsidRPr="00CB729A">
        <w:rPr>
          <w:rFonts w:eastAsiaTheme="majorEastAsia" w:cs="Arial"/>
          <w:b/>
          <w:bCs/>
          <w:kern w:val="32"/>
          <w:sz w:val="24"/>
          <w:szCs w:val="32"/>
        </w:rPr>
        <w:t xml:space="preserve"> </w:t>
      </w:r>
      <w:r w:rsidR="00E73C06" w:rsidRPr="00CB729A">
        <w:rPr>
          <w:rFonts w:eastAsiaTheme="majorEastAsia" w:cs="Arial"/>
          <w:b/>
          <w:bCs/>
          <w:kern w:val="32"/>
          <w:sz w:val="24"/>
          <w:szCs w:val="32"/>
        </w:rPr>
        <w:t>–</w:t>
      </w:r>
      <w:r w:rsidRPr="00CB729A">
        <w:rPr>
          <w:rFonts w:eastAsiaTheme="majorEastAsia" w:cs="Arial"/>
          <w:b/>
          <w:bCs/>
          <w:kern w:val="32"/>
          <w:sz w:val="24"/>
          <w:szCs w:val="32"/>
        </w:rPr>
        <w:t xml:space="preserve"> </w:t>
      </w:r>
      <w:r w:rsidR="00E73C06" w:rsidRPr="00CB729A">
        <w:rPr>
          <w:rFonts w:eastAsiaTheme="majorEastAsia" w:cs="Arial"/>
          <w:b/>
          <w:bCs/>
          <w:kern w:val="32"/>
          <w:sz w:val="24"/>
          <w:szCs w:val="32"/>
        </w:rPr>
        <w:t>Draft Contract</w:t>
      </w:r>
      <w:bookmarkEnd w:id="66"/>
    </w:p>
    <w:p w14:paraId="4A769599" w14:textId="77777777" w:rsidR="00836C2F" w:rsidRPr="00095FEE" w:rsidRDefault="00836C2F" w:rsidP="0004537B">
      <w:pPr>
        <w:suppressAutoHyphens/>
        <w:jc w:val="both"/>
        <w:rPr>
          <w:rFonts w:asciiTheme="minorHAnsi" w:eastAsiaTheme="majorEastAsia" w:hAnsiTheme="minorHAnsi" w:cs="Times New Roman"/>
          <w:sz w:val="24"/>
          <w:szCs w:val="24"/>
          <w:highlight w:val="yellow"/>
        </w:rPr>
      </w:pPr>
    </w:p>
    <w:bookmarkStart w:id="67" w:name="_Toc433360514"/>
    <w:p w14:paraId="4A76959A" w14:textId="77777777" w:rsidR="00836C2F" w:rsidRDefault="00CB729A" w:rsidP="0004537B">
      <w:pPr>
        <w:suppressAutoHyphens/>
        <w:jc w:val="both"/>
        <w:rPr>
          <w:rFonts w:asciiTheme="minorHAnsi" w:eastAsiaTheme="majorEastAsia" w:hAnsiTheme="minorHAnsi" w:cs="Times New Roman"/>
          <w:sz w:val="24"/>
          <w:szCs w:val="24"/>
        </w:rPr>
      </w:pPr>
      <w:r>
        <w:rPr>
          <w:rFonts w:asciiTheme="minorHAnsi" w:eastAsiaTheme="majorEastAsia" w:hAnsiTheme="minorHAnsi" w:cs="Times New Roman"/>
          <w:sz w:val="24"/>
          <w:szCs w:val="24"/>
        </w:rPr>
        <w:object w:dxaOrig="1535" w:dyaOrig="993" w14:anchorId="4A7695EB">
          <v:shape id="_x0000_i1027" type="#_x0000_t75" style="width:76.5pt;height:49.5pt" o:ole="">
            <v:imagedata r:id="rId25" o:title=""/>
          </v:shape>
          <o:OLEObject Type="Embed" ProgID="Package" ShapeID="_x0000_i1027" DrawAspect="Icon" ObjectID="_1550929231" r:id="rId26"/>
        </w:object>
      </w:r>
    </w:p>
    <w:p w14:paraId="4A76959B" w14:textId="77777777" w:rsidR="00B016B6" w:rsidRPr="00E73C06" w:rsidRDefault="00B016B6" w:rsidP="0004537B">
      <w:pPr>
        <w:suppressAutoHyphens/>
        <w:jc w:val="both"/>
        <w:rPr>
          <w:rFonts w:asciiTheme="minorHAnsi" w:eastAsiaTheme="majorEastAsia" w:hAnsiTheme="minorHAnsi" w:cs="Times New Roman"/>
          <w:sz w:val="24"/>
          <w:szCs w:val="24"/>
        </w:rPr>
      </w:pPr>
    </w:p>
    <w:p w14:paraId="4A76959C" w14:textId="77777777" w:rsidR="00B016B6" w:rsidRPr="00E73C06" w:rsidRDefault="00B016B6" w:rsidP="00B016B6">
      <w:pPr>
        <w:keepNext/>
        <w:suppressAutoHyphens/>
        <w:jc w:val="both"/>
        <w:outlineLvl w:val="0"/>
        <w:rPr>
          <w:rFonts w:eastAsiaTheme="majorEastAsia" w:cs="Arial"/>
          <w:b/>
          <w:bCs/>
          <w:kern w:val="32"/>
          <w:sz w:val="24"/>
          <w:szCs w:val="32"/>
        </w:rPr>
      </w:pPr>
      <w:bookmarkStart w:id="68" w:name="_Toc476575106"/>
      <w:bookmarkStart w:id="69" w:name="_Toc433360516"/>
      <w:bookmarkEnd w:id="67"/>
      <w:r w:rsidRPr="00E73C06">
        <w:rPr>
          <w:rFonts w:eastAsiaTheme="majorEastAsia" w:cs="Arial"/>
          <w:b/>
          <w:bCs/>
          <w:kern w:val="32"/>
          <w:sz w:val="24"/>
          <w:szCs w:val="32"/>
        </w:rPr>
        <w:t xml:space="preserve">Appendix </w:t>
      </w:r>
      <w:r>
        <w:rPr>
          <w:rFonts w:eastAsiaTheme="majorEastAsia" w:cs="Arial"/>
          <w:b/>
          <w:bCs/>
          <w:kern w:val="32"/>
          <w:sz w:val="24"/>
          <w:szCs w:val="32"/>
        </w:rPr>
        <w:t>D</w:t>
      </w:r>
      <w:r w:rsidRPr="00E73C06">
        <w:rPr>
          <w:rFonts w:eastAsiaTheme="majorEastAsia" w:cs="Arial"/>
          <w:b/>
          <w:bCs/>
          <w:kern w:val="32"/>
          <w:sz w:val="24"/>
          <w:szCs w:val="32"/>
        </w:rPr>
        <w:t xml:space="preserve"> - Additional Information</w:t>
      </w:r>
      <w:bookmarkEnd w:id="68"/>
    </w:p>
    <w:p w14:paraId="4A76959D" w14:textId="77777777" w:rsidR="00B016B6" w:rsidRDefault="00B016B6" w:rsidP="00B016B6">
      <w:pPr>
        <w:jc w:val="both"/>
        <w:rPr>
          <w:rFonts w:asciiTheme="minorHAnsi" w:hAnsiTheme="minorHAnsi" w:cstheme="minorHAnsi"/>
        </w:rPr>
      </w:pPr>
    </w:p>
    <w:p w14:paraId="4A76959E" w14:textId="77777777" w:rsidR="00B016B6" w:rsidRPr="004A0F62" w:rsidRDefault="00B016B6" w:rsidP="00B016B6">
      <w:pPr>
        <w:jc w:val="both"/>
        <w:rPr>
          <w:iCs/>
        </w:rPr>
      </w:pPr>
      <w:r>
        <w:rPr>
          <w:iCs/>
        </w:rPr>
        <w:t>Please include any further information to support your application.</w:t>
      </w:r>
    </w:p>
    <w:p w14:paraId="4A76959F" w14:textId="77777777" w:rsidR="00B016B6" w:rsidRDefault="00B016B6" w:rsidP="00B016B6">
      <w:pPr>
        <w:jc w:val="both"/>
        <w:rPr>
          <w:i/>
          <w:iCs/>
        </w:rPr>
      </w:pPr>
    </w:p>
    <w:p w14:paraId="4A7695A0" w14:textId="77777777" w:rsidR="00B016B6" w:rsidRPr="000363EA" w:rsidRDefault="00B016B6" w:rsidP="00B016B6">
      <w:pPr>
        <w:jc w:val="both"/>
        <w:rPr>
          <w:i/>
          <w:iCs/>
        </w:rPr>
      </w:pPr>
      <w:r w:rsidRPr="000363EA">
        <w:rPr>
          <w:i/>
          <w:iCs/>
        </w:rPr>
        <w:t xml:space="preserve">We are committed to acting ethically and with integrity both internally and in our business relationships, and we expect the same high standards from </w:t>
      </w:r>
      <w:r>
        <w:rPr>
          <w:i/>
          <w:iCs/>
        </w:rPr>
        <w:t>the organisations we work with.</w:t>
      </w:r>
    </w:p>
    <w:p w14:paraId="4A7695A1" w14:textId="77777777" w:rsidR="00B016B6" w:rsidRPr="00525CB7" w:rsidRDefault="00B016B6" w:rsidP="00B016B6">
      <w:pPr>
        <w:jc w:val="both"/>
        <w:rPr>
          <w:bCs/>
          <w:i/>
          <w:iCs/>
          <w:sz w:val="24"/>
          <w:szCs w:val="24"/>
        </w:rPr>
      </w:pPr>
    </w:p>
    <w:p w14:paraId="4A7695A2" w14:textId="77777777" w:rsidR="00B016B6" w:rsidRDefault="00B016B6" w:rsidP="00B016B6">
      <w:pPr>
        <w:jc w:val="both"/>
        <w:rPr>
          <w:i/>
          <w:iCs/>
        </w:rPr>
      </w:pPr>
      <w:r w:rsidRPr="000363EA">
        <w:rPr>
          <w:i/>
          <w:iCs/>
        </w:rPr>
        <w:t>Our procurement process not only aims to ensure NSPCC achieves value for money, but seeks suppliers that meet or exceed our requirements in respect of ethical procurement. Therefore suppliers are asked to demonstrate that they embrace diversity, understand the risks within their own supply chain and</w:t>
      </w:r>
      <w:r>
        <w:rPr>
          <w:i/>
          <w:iCs/>
        </w:rPr>
        <w:t xml:space="preserve"> remunerate their staff fairly.</w:t>
      </w:r>
    </w:p>
    <w:p w14:paraId="4A7695A3" w14:textId="77777777" w:rsidR="00836C2F" w:rsidRDefault="00836C2F" w:rsidP="0004537B">
      <w:pPr>
        <w:suppressAutoHyphens/>
        <w:jc w:val="both"/>
        <w:rPr>
          <w:rFonts w:asciiTheme="minorHAnsi" w:eastAsiaTheme="majorEastAsia" w:hAnsiTheme="minorHAnsi" w:cs="Times New Roman"/>
          <w:sz w:val="24"/>
          <w:szCs w:val="24"/>
        </w:rPr>
      </w:pPr>
    </w:p>
    <w:p w14:paraId="4A7695A4" w14:textId="77777777" w:rsidR="00460D3A" w:rsidRDefault="00460D3A" w:rsidP="0004537B">
      <w:pPr>
        <w:spacing w:after="200" w:line="276" w:lineRule="auto"/>
        <w:jc w:val="both"/>
        <w:rPr>
          <w:rFonts w:asciiTheme="minorHAnsi" w:eastAsiaTheme="majorEastAsia" w:hAnsiTheme="minorHAnsi" w:cs="Times New Roman"/>
          <w:b/>
          <w:bCs/>
          <w:sz w:val="24"/>
          <w:szCs w:val="24"/>
          <w:lang w:val="en-US"/>
        </w:rPr>
      </w:pPr>
      <w:r>
        <w:rPr>
          <w:rFonts w:cs="Times New Roman"/>
        </w:rPr>
        <w:br w:type="page"/>
      </w:r>
    </w:p>
    <w:p w14:paraId="4A7695A5" w14:textId="77777777" w:rsidR="00D934C1" w:rsidRPr="00A93BB0" w:rsidRDefault="00D934C1" w:rsidP="00B016B6">
      <w:pPr>
        <w:pStyle w:val="Heading2"/>
      </w:pPr>
      <w:bookmarkStart w:id="70" w:name="_Toc476575107"/>
      <w:bookmarkEnd w:id="69"/>
      <w:r w:rsidRPr="00D934C1">
        <w:rPr>
          <w:iCs/>
          <w:sz w:val="24"/>
          <w:szCs w:val="24"/>
        </w:rPr>
        <w:lastRenderedPageBreak/>
        <w:t xml:space="preserve">Appendix </w:t>
      </w:r>
      <w:r w:rsidR="00666661">
        <w:rPr>
          <w:iCs/>
          <w:sz w:val="24"/>
          <w:szCs w:val="24"/>
        </w:rPr>
        <w:t>E</w:t>
      </w:r>
      <w:r w:rsidRPr="00D934C1">
        <w:rPr>
          <w:iCs/>
          <w:sz w:val="24"/>
          <w:szCs w:val="24"/>
        </w:rPr>
        <w:t xml:space="preserve"> - </w:t>
      </w:r>
      <w:r w:rsidRPr="00A93BB0">
        <w:t>Social isolation and lack of support is linked with abuse and neglect</w:t>
      </w:r>
      <w:bookmarkEnd w:id="70"/>
    </w:p>
    <w:p w14:paraId="4A7695A6" w14:textId="77777777" w:rsidR="00D934C1" w:rsidRPr="00A93BB0" w:rsidRDefault="00D934C1" w:rsidP="0004537B">
      <w:pPr>
        <w:jc w:val="both"/>
        <w:rPr>
          <w:b/>
        </w:rPr>
      </w:pPr>
    </w:p>
    <w:p w14:paraId="4A7695A7" w14:textId="77777777" w:rsidR="00D934C1" w:rsidRDefault="00D934C1" w:rsidP="0004537B">
      <w:pPr>
        <w:jc w:val="both"/>
      </w:pPr>
      <w:r w:rsidRPr="00A93BB0">
        <w:t>Several studies have reported that maltreating parents have fewer contacts with relatives and smaller networks of supportive individuals than non-maltreating parents and report more isolation</w:t>
      </w:r>
      <w:r w:rsidRPr="00A93BB0">
        <w:rPr>
          <w:rStyle w:val="FootnoteReference"/>
        </w:rPr>
        <w:footnoteReference w:id="2"/>
      </w:r>
      <w:r w:rsidRPr="00A93BB0">
        <w:t>.</w:t>
      </w:r>
    </w:p>
    <w:p w14:paraId="4A7695A8" w14:textId="77777777" w:rsidR="00D934C1" w:rsidRPr="00A93BB0" w:rsidRDefault="00D934C1" w:rsidP="0004537B">
      <w:pPr>
        <w:jc w:val="both"/>
      </w:pPr>
    </w:p>
    <w:p w14:paraId="4A7695A9" w14:textId="77777777" w:rsidR="00D934C1" w:rsidRDefault="00D934C1" w:rsidP="0004537B">
      <w:pPr>
        <w:jc w:val="both"/>
      </w:pPr>
      <w:r w:rsidRPr="00A93BB0">
        <w:t>The primary research conducted by Coohey (1996) showed that social isolation, that is, smaller social networks, lower levels of contact with social support, perception of support as inadequate and receipt of fewer instrumental and emotional supports were risk factors for child maltreatment.</w:t>
      </w:r>
      <w:r>
        <w:t xml:space="preserve"> Perceived lack of support, and actual lack of emotional support, correlated with both neglect and physical abuse</w:t>
      </w:r>
      <w:r>
        <w:rPr>
          <w:rStyle w:val="FootnoteReference"/>
        </w:rPr>
        <w:footnoteReference w:id="3"/>
      </w:r>
      <w:r>
        <w:t xml:space="preserve">. </w:t>
      </w:r>
    </w:p>
    <w:p w14:paraId="4A7695AA" w14:textId="77777777" w:rsidR="00D934C1" w:rsidRPr="00A93BB0" w:rsidRDefault="00D934C1" w:rsidP="0004537B">
      <w:pPr>
        <w:jc w:val="both"/>
      </w:pPr>
    </w:p>
    <w:p w14:paraId="4A7695AB" w14:textId="77777777" w:rsidR="00D934C1" w:rsidRDefault="00D934C1" w:rsidP="0004537B">
      <w:pPr>
        <w:jc w:val="both"/>
      </w:pPr>
      <w:r w:rsidRPr="00A93BB0">
        <w:t>There has been some emphasis on the protective nature of social supports. A meta-analysis undertaken by Stith et al (2009) found that an increase in social supports was associated with a reduction in child physical abuse and a reduction in child neglect. There is also a growing body of evidence showing the importance of safe, stable and nurturing relationships (SSNRs) to protect against abuse. As well as the parent-child relationship, positive relationships with romantic partners, co-parents and adult social supports have been shown to be important protective factors</w:t>
      </w:r>
      <w:r w:rsidRPr="00A93BB0">
        <w:rPr>
          <w:rStyle w:val="FootnoteReference"/>
        </w:rPr>
        <w:footnoteReference w:id="4"/>
      </w:r>
      <w:r w:rsidRPr="00A93BB0">
        <w:t>. There has been a particular interest in the ability of SNNRs to break the cycle of intergenerational continuity of abuse</w:t>
      </w:r>
      <w:r w:rsidRPr="00A93BB0">
        <w:rPr>
          <w:rStyle w:val="FootnoteReference"/>
        </w:rPr>
        <w:footnoteReference w:id="5"/>
      </w:r>
      <w:r w:rsidRPr="00A93BB0">
        <w:t xml:space="preserve">.  This body of work adds weight to the value of the approach of intervening to improve the quality of relationships rather than merely addressing social isolation in terms of the size of social networks. </w:t>
      </w:r>
    </w:p>
    <w:p w14:paraId="4A7695AC" w14:textId="77777777" w:rsidR="00D934C1" w:rsidRDefault="00D934C1" w:rsidP="0004537B">
      <w:pPr>
        <w:jc w:val="both"/>
      </w:pPr>
    </w:p>
    <w:p w14:paraId="4A7695AD" w14:textId="77777777" w:rsidR="00D934C1" w:rsidRDefault="00D934C1" w:rsidP="0004537B">
      <w:pPr>
        <w:jc w:val="both"/>
      </w:pPr>
      <w:r>
        <w:t>There is also some evidence suggesting that social support can be a moderator between stress and physical abuse risk to a greater extent than relationships within the family</w:t>
      </w:r>
      <w:r>
        <w:rPr>
          <w:rStyle w:val="FootnoteReference"/>
        </w:rPr>
        <w:footnoteReference w:id="6"/>
      </w:r>
      <w:r>
        <w:t xml:space="preserve">. </w:t>
      </w:r>
    </w:p>
    <w:p w14:paraId="4A7695AE" w14:textId="77777777" w:rsidR="00D934C1" w:rsidRPr="00A93BB0" w:rsidRDefault="00D934C1" w:rsidP="0004537B">
      <w:pPr>
        <w:jc w:val="both"/>
      </w:pPr>
    </w:p>
    <w:p w14:paraId="4A7695AF" w14:textId="77777777" w:rsidR="00D934C1" w:rsidRPr="00A93BB0" w:rsidRDefault="00D934C1" w:rsidP="0004537B">
      <w:pPr>
        <w:jc w:val="both"/>
        <w:rPr>
          <w:b/>
        </w:rPr>
      </w:pPr>
      <w:r w:rsidRPr="00A93BB0">
        <w:rPr>
          <w:b/>
        </w:rPr>
        <w:t xml:space="preserve">Families report feeling more isolated. </w:t>
      </w:r>
    </w:p>
    <w:p w14:paraId="4A7695B0" w14:textId="77777777" w:rsidR="00D934C1" w:rsidRDefault="00D934C1" w:rsidP="0004537B">
      <w:pPr>
        <w:jc w:val="both"/>
      </w:pPr>
      <w:r w:rsidRPr="00A93BB0">
        <w:t>A survey from Action for Children found that 24% of families felt lonely, isolated from friends and cut off from sources of support</w:t>
      </w:r>
      <w:r w:rsidRPr="00A93BB0">
        <w:rPr>
          <w:rStyle w:val="FootnoteReference"/>
        </w:rPr>
        <w:footnoteReference w:id="7"/>
      </w:r>
      <w:r w:rsidRPr="00A93BB0">
        <w:t>. This is supported by other research with parents, which found that most parents believed they received less support from their family than parents did in the past</w:t>
      </w:r>
      <w:r w:rsidRPr="00A93BB0">
        <w:rPr>
          <w:rStyle w:val="FootnoteReference"/>
        </w:rPr>
        <w:footnoteReference w:id="8"/>
      </w:r>
      <w:r w:rsidRPr="00A93BB0">
        <w:t>. Reasons included families not being as close-knit as they used to be, more divorces and single parenthood and families living further apart geographically.</w:t>
      </w:r>
    </w:p>
    <w:p w14:paraId="4A7695B1" w14:textId="77777777" w:rsidR="00D934C1" w:rsidRDefault="00D934C1" w:rsidP="0004537B">
      <w:pPr>
        <w:jc w:val="both"/>
      </w:pPr>
    </w:p>
    <w:p w14:paraId="4A7695B2" w14:textId="77777777" w:rsidR="00D934C1" w:rsidRPr="009D475E" w:rsidRDefault="00D934C1" w:rsidP="0004537B">
      <w:pPr>
        <w:jc w:val="both"/>
        <w:rPr>
          <w:b/>
        </w:rPr>
      </w:pPr>
      <w:r w:rsidRPr="009D475E">
        <w:rPr>
          <w:b/>
        </w:rPr>
        <w:t xml:space="preserve">How does social support help? </w:t>
      </w:r>
    </w:p>
    <w:p w14:paraId="4A7695B3" w14:textId="77777777" w:rsidR="00D934C1" w:rsidRPr="0042261C" w:rsidRDefault="00D934C1" w:rsidP="0004537B">
      <w:pPr>
        <w:jc w:val="both"/>
      </w:pPr>
      <w:r w:rsidRPr="0042261C">
        <w:t xml:space="preserve">Families who are struggling will turn to friends and family before professional support – </w:t>
      </w:r>
      <w:r w:rsidR="00D30F3B">
        <w:t>and friends and family</w:t>
      </w:r>
      <w:r w:rsidRPr="0042261C">
        <w:t xml:space="preserve"> are</w:t>
      </w:r>
      <w:r w:rsidR="00D30F3B">
        <w:t xml:space="preserve"> often</w:t>
      </w:r>
      <w:r w:rsidRPr="0042261C">
        <w:t xml:space="preserve"> well placed to identify </w:t>
      </w:r>
      <w:r w:rsidR="00D30F3B">
        <w:t>when there are challenges</w:t>
      </w:r>
      <w:r w:rsidRPr="0042261C">
        <w:t xml:space="preserve"> and provide early support. </w:t>
      </w:r>
    </w:p>
    <w:p w14:paraId="4A7695B4" w14:textId="77777777" w:rsidR="00D934C1" w:rsidRPr="00A93BB0" w:rsidRDefault="00D934C1" w:rsidP="0004537B">
      <w:pPr>
        <w:jc w:val="both"/>
        <w:rPr>
          <w:b/>
        </w:rPr>
      </w:pPr>
    </w:p>
    <w:p w14:paraId="4A7695B5" w14:textId="77777777" w:rsidR="00D934C1" w:rsidRPr="00A93BB0" w:rsidRDefault="00D934C1" w:rsidP="0004537B">
      <w:pPr>
        <w:jc w:val="both"/>
      </w:pPr>
      <w:r w:rsidRPr="00A93BB0">
        <w:t>In a survey of parents, most (86%) agreed that family and friends are the most appropriate source of support for parenting issues</w:t>
      </w:r>
      <w:r w:rsidRPr="00A93BB0">
        <w:rPr>
          <w:rStyle w:val="FootnoteReference"/>
        </w:rPr>
        <w:footnoteReference w:id="9"/>
      </w:r>
      <w:r w:rsidRPr="00A93BB0">
        <w:t xml:space="preserve">. This also holds true in evidence around vulnerable groups of interest to us. A study found that couples experiencing relationship problems are most likely to turn to family </w:t>
      </w:r>
      <w:r w:rsidRPr="00A93BB0">
        <w:lastRenderedPageBreak/>
        <w:t>and friends for support (after trying to solve the problem themselves), and would not seek relationship counselling or other professional support until problems were severe</w:t>
      </w:r>
      <w:r w:rsidRPr="00A93BB0">
        <w:rPr>
          <w:rStyle w:val="FootnoteReference"/>
        </w:rPr>
        <w:footnoteReference w:id="10"/>
      </w:r>
      <w:r w:rsidRPr="00A93BB0">
        <w:t xml:space="preserve">. </w:t>
      </w:r>
    </w:p>
    <w:p w14:paraId="4A7695B6" w14:textId="77777777" w:rsidR="00D934C1" w:rsidRPr="00A93BB0" w:rsidRDefault="00D934C1" w:rsidP="0004537B">
      <w:pPr>
        <w:jc w:val="both"/>
        <w:rPr>
          <w:b/>
        </w:rPr>
      </w:pPr>
    </w:p>
    <w:p w14:paraId="4A7695B7" w14:textId="77777777" w:rsidR="00D934C1" w:rsidRPr="00A93BB0" w:rsidRDefault="00D934C1" w:rsidP="0004537B">
      <w:pPr>
        <w:jc w:val="both"/>
        <w:rPr>
          <w:b/>
        </w:rPr>
      </w:pPr>
      <w:r w:rsidRPr="00A93BB0">
        <w:rPr>
          <w:b/>
        </w:rPr>
        <w:t>Research has been done into barriers and facilitators of communities providing informal support</w:t>
      </w:r>
    </w:p>
    <w:p w14:paraId="4A7695B8" w14:textId="77777777" w:rsidR="00D934C1" w:rsidRPr="00A93BB0" w:rsidRDefault="00D934C1" w:rsidP="0004537B">
      <w:pPr>
        <w:jc w:val="both"/>
      </w:pPr>
      <w:r w:rsidRPr="00A93BB0">
        <w:t xml:space="preserve">The Joseph Rowntree </w:t>
      </w:r>
      <w:r w:rsidR="004A68B1">
        <w:t>conducted</w:t>
      </w:r>
      <w:r w:rsidRPr="00A93BB0">
        <w:t xml:space="preserve"> a 3 year research project into how informal help works in the UK, identifying some of the key elements that allow communities to be there for each other and offer effective informal help</w:t>
      </w:r>
      <w:r w:rsidRPr="00A93BB0">
        <w:rPr>
          <w:rStyle w:val="FootnoteReference"/>
        </w:rPr>
        <w:footnoteReference w:id="11"/>
      </w:r>
      <w:r w:rsidRPr="00A93BB0">
        <w:t>. Key facilitators to provision of informal help include: having shared myths and narratives that support informal help, having a common cause or interest that can communities can form around, and steering away from describing the action as ‘help’ or ‘support’. Key barriers include being unable to reciprocate, the hierarchy to informal help (certain forms of support are seen as something that family should provide before friends are asked), and judgements made when deciding whether or not to offer help (need for help should be ‘genuine’ and should not result from ‘reckless’ actions). Close knit groups in some communities can leave those not part of the group feeling isolated and unwilling to participate in community life</w:t>
      </w:r>
      <w:r w:rsidRPr="00A93BB0">
        <w:rPr>
          <w:rStyle w:val="FootnoteReference"/>
        </w:rPr>
        <w:footnoteReference w:id="12"/>
      </w:r>
      <w:r w:rsidRPr="00A93BB0">
        <w:t xml:space="preserve">. </w:t>
      </w:r>
    </w:p>
    <w:p w14:paraId="4A7695B9" w14:textId="77777777" w:rsidR="00D934C1" w:rsidRPr="00A93BB0" w:rsidRDefault="00D934C1" w:rsidP="0004537B">
      <w:pPr>
        <w:jc w:val="both"/>
        <w:rPr>
          <w:b/>
        </w:rPr>
      </w:pPr>
    </w:p>
    <w:p w14:paraId="4A7695BA" w14:textId="77777777" w:rsidR="00D934C1" w:rsidRPr="00A93BB0" w:rsidRDefault="00D934C1" w:rsidP="0004537B">
      <w:pPr>
        <w:jc w:val="both"/>
        <w:rPr>
          <w:b/>
        </w:rPr>
      </w:pPr>
      <w:r w:rsidRPr="00A93BB0">
        <w:rPr>
          <w:b/>
        </w:rPr>
        <w:t xml:space="preserve">We know less about what is effective for parents with mental health problems, alcohol and substance misuse and </w:t>
      </w:r>
      <w:r w:rsidR="00A31534">
        <w:rPr>
          <w:b/>
        </w:rPr>
        <w:t>domestic abuse</w:t>
      </w:r>
      <w:r w:rsidRPr="00A93BB0">
        <w:rPr>
          <w:b/>
        </w:rPr>
        <w:t xml:space="preserve">. </w:t>
      </w:r>
    </w:p>
    <w:p w14:paraId="4A7695BB" w14:textId="77777777" w:rsidR="00D934C1" w:rsidRPr="00A93BB0" w:rsidRDefault="00D934C1" w:rsidP="0004537B">
      <w:pPr>
        <w:jc w:val="both"/>
      </w:pPr>
      <w:r w:rsidRPr="00A93BB0">
        <w:t xml:space="preserve">The barriers and facilitators identified by JRF (above) could affect parents with mental health problems, alcohol and substance misuse and domestic abuse disproportionately, however this has not yet been explored in detail. There has been some research into how social support can be a risk or protective factor where these problems exist. On the one hand, social networks can provide much needed support, but on the other they can reinforce unhelpful social norms. </w:t>
      </w:r>
      <w:r>
        <w:t xml:space="preserve">There are also additional barriers that vulnerable families might face when building social networks. </w:t>
      </w:r>
    </w:p>
    <w:p w14:paraId="4A7695BC" w14:textId="77777777" w:rsidR="00D934C1" w:rsidRPr="00A93BB0" w:rsidRDefault="00D934C1" w:rsidP="0004537B">
      <w:pPr>
        <w:jc w:val="both"/>
      </w:pPr>
    </w:p>
    <w:p w14:paraId="4A7695BD" w14:textId="77777777" w:rsidR="00D934C1" w:rsidRPr="00B016B6" w:rsidRDefault="00D934C1" w:rsidP="0004537B">
      <w:pPr>
        <w:jc w:val="both"/>
        <w:rPr>
          <w:b/>
          <w:i/>
        </w:rPr>
      </w:pPr>
      <w:r w:rsidRPr="00B016B6">
        <w:rPr>
          <w:b/>
          <w:i/>
        </w:rPr>
        <w:t>Mental health problems</w:t>
      </w:r>
    </w:p>
    <w:p w14:paraId="4A7695BE" w14:textId="77777777" w:rsidR="00D934C1" w:rsidRPr="00A93BB0" w:rsidRDefault="00D934C1" w:rsidP="0004537B">
      <w:pPr>
        <w:jc w:val="both"/>
      </w:pPr>
      <w:r w:rsidRPr="00A93BB0">
        <w:t>A study looking at mothers with serious mental illness found that wider and more established social networks correlated with greater parenting competence, but did not identify causation</w:t>
      </w:r>
      <w:r w:rsidRPr="00A93BB0">
        <w:rPr>
          <w:rStyle w:val="FootnoteReference"/>
        </w:rPr>
        <w:footnoteReference w:id="13"/>
      </w:r>
      <w:r w:rsidRPr="00A93BB0">
        <w:t xml:space="preserve">. </w:t>
      </w:r>
    </w:p>
    <w:p w14:paraId="4A7695BF" w14:textId="77777777" w:rsidR="00D934C1" w:rsidRPr="00A93BB0" w:rsidRDefault="00D934C1" w:rsidP="0004537B">
      <w:pPr>
        <w:jc w:val="both"/>
      </w:pPr>
    </w:p>
    <w:p w14:paraId="4A7695C0" w14:textId="77777777" w:rsidR="00D934C1" w:rsidRPr="00B016B6" w:rsidRDefault="00D934C1" w:rsidP="0004537B">
      <w:pPr>
        <w:jc w:val="both"/>
        <w:rPr>
          <w:b/>
          <w:i/>
        </w:rPr>
      </w:pPr>
      <w:r w:rsidRPr="00B016B6">
        <w:rPr>
          <w:b/>
          <w:i/>
        </w:rPr>
        <w:t>Alcohol use</w:t>
      </w:r>
    </w:p>
    <w:p w14:paraId="4A7695C1" w14:textId="77777777" w:rsidR="00D934C1" w:rsidRPr="00A93BB0" w:rsidRDefault="00D934C1" w:rsidP="0004537B">
      <w:pPr>
        <w:jc w:val="both"/>
      </w:pPr>
      <w:r w:rsidRPr="00A93BB0">
        <w:t xml:space="preserve">Research has looked at correlations between social support, alcohol use and aggression (intimate partner violence or child physical abuse). </w:t>
      </w:r>
    </w:p>
    <w:p w14:paraId="4A7695C2" w14:textId="77777777" w:rsidR="00D934C1" w:rsidRPr="00A93BB0" w:rsidRDefault="00D934C1" w:rsidP="0004537B">
      <w:pPr>
        <w:jc w:val="both"/>
      </w:pPr>
    </w:p>
    <w:p w14:paraId="4A7695C3" w14:textId="77777777" w:rsidR="00D934C1" w:rsidRPr="00A93BB0" w:rsidRDefault="00D934C1" w:rsidP="0004537B">
      <w:pPr>
        <w:jc w:val="both"/>
      </w:pPr>
      <w:r w:rsidRPr="00A93BB0">
        <w:t>A study looking at child physical abuse found that proximity of the social network group can enhance drinking behaviour (particularly in areas where the social hubs are bars or restaurants that serve alcohol)</w:t>
      </w:r>
      <w:r w:rsidRPr="00A93BB0">
        <w:rPr>
          <w:rStyle w:val="FootnoteReference"/>
        </w:rPr>
        <w:footnoteReference w:id="14"/>
      </w:r>
      <w:r w:rsidRPr="00A93BB0">
        <w:t>. The study found that when comparing drinkers with non-drinkers, drinkers had higher levels of social support and used child physical abuse more often. There was no difference between drinkers and non-drinkers on average size of the social network. Of drinkers, respondents who received more ‘tangible’ and ‘emotional’ support used physical abuse less often. Those who had more network members who provided ‘social companionship’ support used physical abuse more often.</w:t>
      </w:r>
    </w:p>
    <w:p w14:paraId="4A7695C4" w14:textId="77777777" w:rsidR="00D934C1" w:rsidRPr="00A93BB0" w:rsidRDefault="00D934C1" w:rsidP="0004537B">
      <w:pPr>
        <w:jc w:val="both"/>
      </w:pPr>
    </w:p>
    <w:p w14:paraId="4A7695C5" w14:textId="77777777" w:rsidR="00D934C1" w:rsidRPr="00A93BB0" w:rsidRDefault="00D934C1" w:rsidP="0004537B">
      <w:pPr>
        <w:jc w:val="both"/>
      </w:pPr>
      <w:r w:rsidRPr="00A93BB0">
        <w:lastRenderedPageBreak/>
        <w:t>A study looking at partner aggression had similar findings</w:t>
      </w:r>
      <w:r w:rsidRPr="00A93BB0">
        <w:rPr>
          <w:rStyle w:val="FootnoteReference"/>
        </w:rPr>
        <w:footnoteReference w:id="15"/>
      </w:r>
      <w:r w:rsidRPr="00A93BB0">
        <w:t xml:space="preserve">. For men, support which focussed on ‘belonging’ and ‘tangible’ support moderated the link between alcohol use and partner aggression. Those who consumed alcohol also demonstrated higher levels of partner aggression if they also had ‘appraisal’ support. None of the subtypes of social support were significant moderators for women, who showed more partner aggression overall. </w:t>
      </w:r>
    </w:p>
    <w:p w14:paraId="4A7695C6" w14:textId="77777777" w:rsidR="00D934C1" w:rsidRPr="00A93BB0" w:rsidRDefault="00D934C1" w:rsidP="0004537B">
      <w:pPr>
        <w:jc w:val="both"/>
        <w:rPr>
          <w:b/>
        </w:rPr>
      </w:pPr>
    </w:p>
    <w:p w14:paraId="4A7695C7" w14:textId="77777777" w:rsidR="00D934C1" w:rsidRPr="00B016B6" w:rsidRDefault="00D934C1" w:rsidP="0004537B">
      <w:pPr>
        <w:jc w:val="both"/>
        <w:rPr>
          <w:b/>
          <w:i/>
        </w:rPr>
      </w:pPr>
      <w:r w:rsidRPr="00B016B6">
        <w:rPr>
          <w:b/>
          <w:i/>
        </w:rPr>
        <w:t>Vulnerable families</w:t>
      </w:r>
    </w:p>
    <w:p w14:paraId="4A7695C8" w14:textId="77777777" w:rsidR="00D934C1" w:rsidRPr="00A93BB0" w:rsidRDefault="00D934C1" w:rsidP="0004537B">
      <w:pPr>
        <w:jc w:val="both"/>
      </w:pPr>
      <w:r w:rsidRPr="00A93BB0">
        <w:t>A literature review into vulnerable families, and those where there are emerging child protection concerns notes the following barriers</w:t>
      </w:r>
      <w:r w:rsidRPr="00A93BB0">
        <w:rPr>
          <w:rStyle w:val="FootnoteReference"/>
        </w:rPr>
        <w:footnoteReference w:id="16"/>
      </w:r>
      <w:r w:rsidRPr="00A93BB0">
        <w:t xml:space="preserve">: </w:t>
      </w:r>
    </w:p>
    <w:p w14:paraId="4A7695C9" w14:textId="77777777" w:rsidR="00D934C1" w:rsidRPr="00D934C1" w:rsidRDefault="00D934C1" w:rsidP="0004537B">
      <w:pPr>
        <w:pStyle w:val="ListParagraph"/>
        <w:numPr>
          <w:ilvl w:val="0"/>
          <w:numId w:val="56"/>
        </w:numPr>
        <w:contextualSpacing/>
        <w:jc w:val="both"/>
        <w:rPr>
          <w:rFonts w:asciiTheme="minorHAnsi" w:hAnsiTheme="minorHAnsi" w:cstheme="minorHAnsi"/>
          <w:sz w:val="22"/>
          <w:szCs w:val="22"/>
        </w:rPr>
      </w:pPr>
      <w:r w:rsidRPr="00D934C1">
        <w:rPr>
          <w:rFonts w:asciiTheme="minorHAnsi" w:hAnsiTheme="minorHAnsi" w:cstheme="minorHAnsi"/>
          <w:sz w:val="22"/>
          <w:szCs w:val="22"/>
        </w:rPr>
        <w:t>Longstanding character disorders, exacerbated by distrust of others, that contribute to social marginality and which may ‘repel’ family or neighbours</w:t>
      </w:r>
    </w:p>
    <w:p w14:paraId="4A7695CA" w14:textId="77777777" w:rsidR="00D934C1" w:rsidRPr="00D934C1" w:rsidRDefault="00D934C1" w:rsidP="0004537B">
      <w:pPr>
        <w:pStyle w:val="ListParagraph"/>
        <w:numPr>
          <w:ilvl w:val="0"/>
          <w:numId w:val="56"/>
        </w:numPr>
        <w:autoSpaceDE w:val="0"/>
        <w:autoSpaceDN w:val="0"/>
        <w:adjustRightInd w:val="0"/>
        <w:contextualSpacing/>
        <w:jc w:val="both"/>
        <w:rPr>
          <w:rFonts w:asciiTheme="minorHAnsi" w:hAnsiTheme="minorHAnsi" w:cstheme="minorHAnsi"/>
          <w:sz w:val="22"/>
          <w:szCs w:val="22"/>
        </w:rPr>
      </w:pPr>
      <w:r w:rsidRPr="00D934C1">
        <w:rPr>
          <w:rFonts w:asciiTheme="minorHAnsi" w:hAnsiTheme="minorHAnsi" w:cstheme="minorHAnsi"/>
          <w:sz w:val="22"/>
          <w:szCs w:val="22"/>
        </w:rPr>
        <w:t>Deliberate efforts to avoid detection of dysfunctional family or personal practices</w:t>
      </w:r>
    </w:p>
    <w:p w14:paraId="4A7695CB" w14:textId="77777777" w:rsidR="00D934C1" w:rsidRPr="00D934C1" w:rsidRDefault="00D934C1" w:rsidP="0004537B">
      <w:pPr>
        <w:pStyle w:val="ListParagraph"/>
        <w:numPr>
          <w:ilvl w:val="0"/>
          <w:numId w:val="56"/>
        </w:numPr>
        <w:autoSpaceDE w:val="0"/>
        <w:autoSpaceDN w:val="0"/>
        <w:adjustRightInd w:val="0"/>
        <w:contextualSpacing/>
        <w:jc w:val="both"/>
        <w:rPr>
          <w:rFonts w:asciiTheme="minorHAnsi" w:hAnsiTheme="minorHAnsi" w:cstheme="minorHAnsi"/>
          <w:sz w:val="22"/>
          <w:szCs w:val="22"/>
        </w:rPr>
      </w:pPr>
      <w:r w:rsidRPr="00D934C1">
        <w:rPr>
          <w:rFonts w:asciiTheme="minorHAnsi" w:hAnsiTheme="minorHAnsi" w:cstheme="minorHAnsi"/>
          <w:sz w:val="22"/>
          <w:szCs w:val="22"/>
        </w:rPr>
        <w:t>Exhausted by their financial and personal difficulties that they do not extend the time and energy to make contacts with others in their social networks</w:t>
      </w:r>
    </w:p>
    <w:p w14:paraId="4A7695CC" w14:textId="77777777" w:rsidR="00D934C1" w:rsidRPr="00D934C1" w:rsidRDefault="00D934C1" w:rsidP="0004537B">
      <w:pPr>
        <w:pStyle w:val="ListParagraph"/>
        <w:numPr>
          <w:ilvl w:val="0"/>
          <w:numId w:val="56"/>
        </w:numPr>
        <w:autoSpaceDE w:val="0"/>
        <w:autoSpaceDN w:val="0"/>
        <w:adjustRightInd w:val="0"/>
        <w:contextualSpacing/>
        <w:jc w:val="both"/>
        <w:rPr>
          <w:rFonts w:asciiTheme="minorHAnsi" w:hAnsiTheme="minorHAnsi"/>
          <w:sz w:val="22"/>
          <w:szCs w:val="22"/>
        </w:rPr>
      </w:pPr>
      <w:r w:rsidRPr="00D934C1">
        <w:rPr>
          <w:rFonts w:asciiTheme="minorHAnsi" w:hAnsiTheme="minorHAnsi" w:cstheme="minorHAnsi"/>
          <w:sz w:val="22"/>
          <w:szCs w:val="22"/>
        </w:rPr>
        <w:t xml:space="preserve">Their network associates may also be drained by the same stressors and have little capacity for providing social support. </w:t>
      </w:r>
    </w:p>
    <w:p w14:paraId="4A7695CD" w14:textId="77777777" w:rsidR="00D934C1" w:rsidRPr="00A93BB0" w:rsidRDefault="00D934C1" w:rsidP="0004537B">
      <w:pPr>
        <w:jc w:val="both"/>
        <w:rPr>
          <w:b/>
        </w:rPr>
      </w:pPr>
    </w:p>
    <w:p w14:paraId="4A7695CE" w14:textId="77777777" w:rsidR="001162B9" w:rsidRPr="00682E2E" w:rsidRDefault="00525CB7" w:rsidP="0004537B">
      <w:pPr>
        <w:jc w:val="both"/>
        <w:rPr>
          <w:rFonts w:asciiTheme="minorHAnsi" w:hAnsiTheme="minorHAnsi" w:cstheme="minorHAnsi"/>
          <w:b/>
          <w:bCs/>
          <w:kern w:val="32"/>
          <w:sz w:val="28"/>
          <w:szCs w:val="28"/>
          <w:lang w:eastAsia="ar-SA"/>
        </w:rPr>
      </w:pPr>
      <w:r>
        <w:rPr>
          <w:rFonts w:asciiTheme="minorHAnsi" w:hAnsiTheme="minorHAnsi" w:cstheme="minorHAnsi"/>
          <w:b/>
          <w:bCs/>
          <w:kern w:val="32"/>
          <w:sz w:val="28"/>
          <w:szCs w:val="28"/>
          <w:lang w:eastAsia="ar-SA"/>
        </w:rPr>
        <w:br w:type="page"/>
      </w:r>
    </w:p>
    <w:p w14:paraId="4A7695CF" w14:textId="77777777" w:rsidR="001162B9" w:rsidRDefault="00FE3F34" w:rsidP="0004537B">
      <w:pPr>
        <w:jc w:val="both"/>
        <w:rPr>
          <w:rFonts w:asciiTheme="minorHAnsi" w:hAnsiTheme="minorHAnsi" w:cstheme="minorHAnsi"/>
          <w:lang w:eastAsia="ar-SA"/>
        </w:rPr>
      </w:pPr>
      <w:r>
        <w:rPr>
          <w:rFonts w:asciiTheme="minorHAnsi" w:hAnsiTheme="minorHAnsi" w:cstheme="minorHAnsi"/>
          <w:noProof/>
          <w:lang w:eastAsia="en-GB"/>
        </w:rPr>
        <w:lastRenderedPageBreak/>
        <w:drawing>
          <wp:anchor distT="0" distB="0" distL="114300" distR="114300" simplePos="0" relativeHeight="251665408" behindDoc="1" locked="0" layoutInCell="1" allowOverlap="1" wp14:anchorId="4A7695EC" wp14:editId="4A7695ED">
            <wp:simplePos x="0" y="0"/>
            <wp:positionH relativeFrom="column">
              <wp:posOffset>-922351</wp:posOffset>
            </wp:positionH>
            <wp:positionV relativeFrom="paragraph">
              <wp:posOffset>-938253</wp:posOffset>
            </wp:positionV>
            <wp:extent cx="7577593" cy="5804452"/>
            <wp:effectExtent l="0" t="0" r="4445" b="6350"/>
            <wp:wrapNone/>
            <wp:docPr id="15" name="Picture 15" descr="K:\Procurement\PROCUREMENT TEMPLATES\Photos\14.03.26_NSPCC_Positive -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Procurement\PROCUREMENT TEMPLATES\Photos\14.03.26_NSPCC_Positive -068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81457" cy="58074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695D0" w14:textId="77777777" w:rsidR="001162B9" w:rsidRDefault="001162B9" w:rsidP="0004537B">
      <w:pPr>
        <w:spacing w:line="276" w:lineRule="auto"/>
        <w:jc w:val="both"/>
        <w:rPr>
          <w:rFonts w:asciiTheme="minorHAnsi" w:hAnsiTheme="minorHAnsi" w:cstheme="minorHAnsi"/>
          <w:lang w:eastAsia="ar-SA"/>
        </w:rPr>
      </w:pPr>
    </w:p>
    <w:p w14:paraId="4A7695D1" w14:textId="77777777" w:rsidR="001162B9" w:rsidRDefault="001162B9" w:rsidP="0004537B">
      <w:pPr>
        <w:spacing w:line="276" w:lineRule="auto"/>
        <w:jc w:val="both"/>
        <w:rPr>
          <w:rFonts w:asciiTheme="minorHAnsi" w:hAnsiTheme="minorHAnsi" w:cstheme="minorHAnsi"/>
          <w:lang w:eastAsia="ar-SA"/>
        </w:rPr>
      </w:pPr>
    </w:p>
    <w:p w14:paraId="4A7695D2" w14:textId="77777777" w:rsidR="001162B9" w:rsidRPr="00090DD7" w:rsidRDefault="001162B9" w:rsidP="0004537B">
      <w:pPr>
        <w:jc w:val="both"/>
        <w:rPr>
          <w:sz w:val="24"/>
          <w:szCs w:val="24"/>
          <w:lang w:val="en"/>
        </w:rPr>
      </w:pPr>
    </w:p>
    <w:p w14:paraId="4A7695D3" w14:textId="77777777" w:rsidR="001162B9" w:rsidRPr="00090DD7" w:rsidRDefault="001162B9" w:rsidP="0004537B">
      <w:pPr>
        <w:jc w:val="both"/>
        <w:rPr>
          <w:sz w:val="24"/>
          <w:szCs w:val="24"/>
          <w:lang w:val="en"/>
        </w:rPr>
      </w:pPr>
    </w:p>
    <w:p w14:paraId="4A7695D4" w14:textId="77777777" w:rsidR="001162B9" w:rsidRPr="00090DD7" w:rsidRDefault="001162B9" w:rsidP="0004537B">
      <w:pPr>
        <w:jc w:val="both"/>
        <w:rPr>
          <w:sz w:val="24"/>
          <w:szCs w:val="24"/>
          <w:lang w:val="en"/>
        </w:rPr>
      </w:pPr>
    </w:p>
    <w:p w14:paraId="4A7695D5" w14:textId="77777777" w:rsidR="001162B9" w:rsidRDefault="001162B9" w:rsidP="0004537B">
      <w:pPr>
        <w:jc w:val="both"/>
        <w:rPr>
          <w:sz w:val="24"/>
          <w:szCs w:val="24"/>
          <w:lang w:val="en"/>
        </w:rPr>
      </w:pPr>
    </w:p>
    <w:p w14:paraId="4A7695D6" w14:textId="77777777" w:rsidR="001162B9" w:rsidRPr="00090DD7" w:rsidRDefault="001162B9" w:rsidP="0004537B">
      <w:pPr>
        <w:jc w:val="both"/>
        <w:rPr>
          <w:sz w:val="24"/>
          <w:szCs w:val="24"/>
          <w:lang w:val="en"/>
        </w:rPr>
      </w:pPr>
    </w:p>
    <w:p w14:paraId="4A7695D7" w14:textId="77777777" w:rsidR="001162B9" w:rsidRPr="00090DD7" w:rsidRDefault="001162B9" w:rsidP="0004537B">
      <w:pPr>
        <w:jc w:val="both"/>
        <w:rPr>
          <w:sz w:val="24"/>
          <w:szCs w:val="24"/>
          <w:lang w:val="en"/>
        </w:rPr>
      </w:pPr>
    </w:p>
    <w:p w14:paraId="4A7695D8" w14:textId="77777777" w:rsidR="001162B9" w:rsidRDefault="001162B9" w:rsidP="0004537B">
      <w:pPr>
        <w:jc w:val="both"/>
        <w:rPr>
          <w:rFonts w:asciiTheme="minorHAnsi" w:hAnsiTheme="minorHAnsi"/>
          <w:b/>
          <w:color w:val="12A53E"/>
          <w:sz w:val="36"/>
          <w:szCs w:val="36"/>
          <w:lang w:val="en"/>
        </w:rPr>
      </w:pPr>
    </w:p>
    <w:p w14:paraId="4A7695D9" w14:textId="77777777" w:rsidR="001162B9" w:rsidRDefault="001162B9" w:rsidP="0004537B">
      <w:pPr>
        <w:jc w:val="both"/>
        <w:rPr>
          <w:rFonts w:asciiTheme="minorHAnsi" w:hAnsiTheme="minorHAnsi"/>
          <w:b/>
          <w:color w:val="12A53E"/>
          <w:sz w:val="36"/>
          <w:szCs w:val="36"/>
          <w:lang w:val="en"/>
        </w:rPr>
      </w:pPr>
    </w:p>
    <w:p w14:paraId="4A7695DA" w14:textId="77777777" w:rsidR="001162B9" w:rsidRDefault="001162B9" w:rsidP="0004537B">
      <w:pPr>
        <w:jc w:val="both"/>
        <w:rPr>
          <w:rFonts w:asciiTheme="minorHAnsi" w:hAnsiTheme="minorHAnsi"/>
          <w:b/>
          <w:color w:val="12A53E"/>
          <w:sz w:val="36"/>
          <w:szCs w:val="36"/>
          <w:lang w:val="en"/>
        </w:rPr>
      </w:pPr>
    </w:p>
    <w:p w14:paraId="4A7695DB" w14:textId="77777777" w:rsidR="001162B9" w:rsidRDefault="001162B9" w:rsidP="0004537B">
      <w:pPr>
        <w:jc w:val="both"/>
        <w:rPr>
          <w:rFonts w:asciiTheme="minorHAnsi" w:hAnsiTheme="minorHAnsi"/>
          <w:b/>
          <w:color w:val="12A53E"/>
          <w:sz w:val="36"/>
          <w:szCs w:val="36"/>
          <w:lang w:val="en"/>
        </w:rPr>
      </w:pPr>
    </w:p>
    <w:p w14:paraId="4A7695DC" w14:textId="77777777" w:rsidR="001162B9" w:rsidRDefault="001162B9" w:rsidP="0004537B">
      <w:pPr>
        <w:jc w:val="both"/>
        <w:rPr>
          <w:rFonts w:asciiTheme="minorHAnsi" w:hAnsiTheme="minorHAnsi"/>
          <w:b/>
          <w:color w:val="12A53E"/>
          <w:sz w:val="36"/>
          <w:szCs w:val="36"/>
          <w:lang w:val="en"/>
        </w:rPr>
      </w:pPr>
    </w:p>
    <w:p w14:paraId="4A7695DD" w14:textId="77777777" w:rsidR="00125657" w:rsidRDefault="00125657" w:rsidP="0004537B">
      <w:pPr>
        <w:jc w:val="both"/>
        <w:rPr>
          <w:rFonts w:asciiTheme="minorHAnsi" w:hAnsiTheme="minorHAnsi"/>
          <w:b/>
          <w:color w:val="12A53E"/>
          <w:sz w:val="36"/>
          <w:szCs w:val="36"/>
          <w:lang w:val="en"/>
        </w:rPr>
      </w:pPr>
    </w:p>
    <w:p w14:paraId="4A7695DE" w14:textId="77777777" w:rsidR="00125657" w:rsidRPr="00090DD7" w:rsidRDefault="00125657" w:rsidP="0004537B">
      <w:pPr>
        <w:jc w:val="both"/>
        <w:rPr>
          <w:rFonts w:asciiTheme="minorHAnsi" w:hAnsiTheme="minorHAnsi"/>
          <w:b/>
          <w:color w:val="12A53E"/>
          <w:sz w:val="36"/>
          <w:szCs w:val="36"/>
          <w:lang w:val="en"/>
        </w:rPr>
      </w:pPr>
    </w:p>
    <w:sectPr w:rsidR="00125657" w:rsidRPr="00090DD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D28B15" w14:textId="77777777" w:rsidR="005657A7" w:rsidRDefault="005657A7" w:rsidP="001162B9">
      <w:r>
        <w:separator/>
      </w:r>
    </w:p>
  </w:endnote>
  <w:endnote w:type="continuationSeparator" w:id="0">
    <w:p w14:paraId="5C2CC4FB" w14:textId="77777777" w:rsidR="005657A7" w:rsidRDefault="005657A7" w:rsidP="00116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OpenSymbol">
    <w:altName w:val="Arial Unicode MS"/>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NSPCC Headline">
    <w:panose1 w:val="00000000000000000000"/>
    <w:charset w:val="00"/>
    <w:family w:val="swiss"/>
    <w:notTrueType/>
    <w:pitch w:val="variable"/>
    <w:sig w:usb0="00000003" w:usb1="00000001"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sz w:val="20"/>
      </w:rPr>
      <w:id w:val="1358999606"/>
      <w:docPartObj>
        <w:docPartGallery w:val="Page Numbers (Bottom of Page)"/>
        <w:docPartUnique/>
      </w:docPartObj>
    </w:sdtPr>
    <w:sdtEndPr/>
    <w:sdtContent>
      <w:sdt>
        <w:sdtPr>
          <w:rPr>
            <w:rFonts w:asciiTheme="minorHAnsi" w:hAnsiTheme="minorHAnsi" w:cstheme="minorHAnsi"/>
            <w:sz w:val="20"/>
          </w:rPr>
          <w:id w:val="1956747737"/>
          <w:docPartObj>
            <w:docPartGallery w:val="Page Numbers (Top of Page)"/>
            <w:docPartUnique/>
          </w:docPartObj>
        </w:sdtPr>
        <w:sdtEndPr/>
        <w:sdtContent>
          <w:p w14:paraId="4A7695F5" w14:textId="77777777" w:rsidR="00B24ADB" w:rsidRPr="00EE33F1" w:rsidRDefault="00B24ADB">
            <w:pPr>
              <w:pStyle w:val="Footer"/>
              <w:jc w:val="center"/>
              <w:rPr>
                <w:rFonts w:asciiTheme="minorHAnsi" w:hAnsiTheme="minorHAnsi" w:cstheme="minorHAnsi"/>
                <w:sz w:val="20"/>
              </w:rPr>
            </w:pPr>
            <w:r w:rsidRPr="00F9362E">
              <w:rPr>
                <w:rFonts w:asciiTheme="minorHAnsi" w:hAnsiTheme="minorHAnsi" w:cstheme="minorHAnsi"/>
                <w:noProof/>
                <w:sz w:val="20"/>
                <w:lang w:eastAsia="en-GB"/>
              </w:rPr>
              <w:drawing>
                <wp:inline distT="0" distB="0" distL="0" distR="0" wp14:anchorId="4A7695FB" wp14:editId="4A7695FC">
                  <wp:extent cx="3254400" cy="118800"/>
                  <wp:effectExtent l="0" t="0" r="3175" b="0"/>
                  <wp:docPr id="2" name="Picture 2" descr="\\nsppdcpfs05\home$\Luton\NSP007FIL01\erashley\My Pictures\NSPCC_ONLINE_STRAPLINE_RGB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sppdcpfs05\home$\Luton\NSP007FIL01\erashley\My Pictures\NSPCC_ONLINE_STRAPLINE_RGB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54400" cy="118800"/>
                          </a:xfrm>
                          <a:prstGeom prst="rect">
                            <a:avLst/>
                          </a:prstGeom>
                          <a:noFill/>
                          <a:ln>
                            <a:noFill/>
                          </a:ln>
                        </pic:spPr>
                      </pic:pic>
                    </a:graphicData>
                  </a:graphic>
                </wp:inline>
              </w:drawing>
            </w:r>
          </w:p>
          <w:p w14:paraId="4A7695F6" w14:textId="77777777" w:rsidR="00B24ADB" w:rsidRPr="00F9362E" w:rsidRDefault="00B24ADB">
            <w:pPr>
              <w:pStyle w:val="Footer"/>
              <w:jc w:val="center"/>
              <w:rPr>
                <w:rFonts w:asciiTheme="minorHAnsi" w:hAnsiTheme="minorHAnsi" w:cstheme="minorHAnsi"/>
                <w:sz w:val="20"/>
              </w:rPr>
            </w:pPr>
            <w:r w:rsidRPr="00EE33F1">
              <w:rPr>
                <w:rFonts w:asciiTheme="minorHAnsi" w:hAnsiTheme="minorHAnsi" w:cstheme="minorHAnsi"/>
                <w:sz w:val="20"/>
              </w:rPr>
              <w:t xml:space="preserve">Page </w:t>
            </w:r>
            <w:r w:rsidRPr="00EE33F1">
              <w:rPr>
                <w:rFonts w:asciiTheme="minorHAnsi" w:hAnsiTheme="minorHAnsi" w:cstheme="minorHAnsi"/>
                <w:b/>
                <w:bCs/>
                <w:sz w:val="20"/>
              </w:rPr>
              <w:fldChar w:fldCharType="begin"/>
            </w:r>
            <w:r w:rsidRPr="00EE33F1">
              <w:rPr>
                <w:rFonts w:asciiTheme="minorHAnsi" w:hAnsiTheme="minorHAnsi" w:cstheme="minorHAnsi"/>
                <w:b/>
                <w:bCs/>
                <w:sz w:val="20"/>
              </w:rPr>
              <w:instrText xml:space="preserve"> PAGE </w:instrText>
            </w:r>
            <w:r w:rsidRPr="00EE33F1">
              <w:rPr>
                <w:rFonts w:asciiTheme="minorHAnsi" w:hAnsiTheme="minorHAnsi" w:cstheme="minorHAnsi"/>
                <w:b/>
                <w:bCs/>
                <w:sz w:val="20"/>
              </w:rPr>
              <w:fldChar w:fldCharType="separate"/>
            </w:r>
            <w:r w:rsidR="006A6FC3">
              <w:rPr>
                <w:rFonts w:asciiTheme="minorHAnsi" w:hAnsiTheme="minorHAnsi" w:cstheme="minorHAnsi"/>
                <w:b/>
                <w:bCs/>
                <w:noProof/>
                <w:sz w:val="20"/>
              </w:rPr>
              <w:t>12</w:t>
            </w:r>
            <w:r w:rsidRPr="00EE33F1">
              <w:rPr>
                <w:rFonts w:asciiTheme="minorHAnsi" w:hAnsiTheme="minorHAnsi" w:cstheme="minorHAnsi"/>
                <w:b/>
                <w:bCs/>
                <w:sz w:val="20"/>
              </w:rPr>
              <w:fldChar w:fldCharType="end"/>
            </w:r>
            <w:r w:rsidRPr="00EE33F1">
              <w:rPr>
                <w:rFonts w:asciiTheme="minorHAnsi" w:hAnsiTheme="minorHAnsi" w:cstheme="minorHAnsi"/>
                <w:sz w:val="20"/>
              </w:rPr>
              <w:t xml:space="preserve"> of </w:t>
            </w:r>
            <w:r w:rsidRPr="00EE33F1">
              <w:rPr>
                <w:rFonts w:asciiTheme="minorHAnsi" w:hAnsiTheme="minorHAnsi" w:cstheme="minorHAnsi"/>
                <w:b/>
                <w:bCs/>
                <w:sz w:val="20"/>
              </w:rPr>
              <w:fldChar w:fldCharType="begin"/>
            </w:r>
            <w:r w:rsidRPr="00EE33F1">
              <w:rPr>
                <w:rFonts w:asciiTheme="minorHAnsi" w:hAnsiTheme="minorHAnsi" w:cstheme="minorHAnsi"/>
                <w:b/>
                <w:bCs/>
                <w:sz w:val="20"/>
              </w:rPr>
              <w:instrText xml:space="preserve"> NUMPAGES  </w:instrText>
            </w:r>
            <w:r w:rsidRPr="00EE33F1">
              <w:rPr>
                <w:rFonts w:asciiTheme="minorHAnsi" w:hAnsiTheme="minorHAnsi" w:cstheme="minorHAnsi"/>
                <w:b/>
                <w:bCs/>
                <w:sz w:val="20"/>
              </w:rPr>
              <w:fldChar w:fldCharType="separate"/>
            </w:r>
            <w:r w:rsidR="006A6FC3">
              <w:rPr>
                <w:rFonts w:asciiTheme="minorHAnsi" w:hAnsiTheme="minorHAnsi" w:cstheme="minorHAnsi"/>
                <w:b/>
                <w:bCs/>
                <w:noProof/>
                <w:sz w:val="20"/>
              </w:rPr>
              <w:t>17</w:t>
            </w:r>
            <w:r w:rsidRPr="00EE33F1">
              <w:rPr>
                <w:rFonts w:asciiTheme="minorHAnsi" w:hAnsiTheme="minorHAnsi" w:cstheme="minorHAnsi"/>
                <w:b/>
                <w:bCs/>
                <w:sz w:val="20"/>
              </w:rPr>
              <w:fldChar w:fldCharType="end"/>
            </w:r>
          </w:p>
        </w:sdtContent>
      </w:sdt>
    </w:sdtContent>
  </w:sdt>
  <w:p w14:paraId="4A7695F7" w14:textId="77777777" w:rsidR="00B24ADB" w:rsidRDefault="00B24ADB" w:rsidP="003411A8">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695F8" w14:textId="77777777" w:rsidR="00B24ADB" w:rsidRDefault="00B24ADB" w:rsidP="001162B9">
    <w:pPr>
      <w:pStyle w:val="Footer"/>
      <w:jc w:val="center"/>
      <w:rPr>
        <w:sz w:val="20"/>
        <w:szCs w:val="20"/>
      </w:rPr>
    </w:pPr>
    <w:r>
      <w:rPr>
        <w:noProof/>
        <w:lang w:eastAsia="en-GB"/>
      </w:rPr>
      <w:drawing>
        <wp:inline distT="0" distB="0" distL="0" distR="0" wp14:anchorId="4A7695FD" wp14:editId="4A7695FE">
          <wp:extent cx="2473200" cy="1800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473200" cy="180000"/>
                  </a:xfrm>
                  <a:prstGeom prst="rect">
                    <a:avLst/>
                  </a:prstGeom>
                </pic:spPr>
              </pic:pic>
            </a:graphicData>
          </a:graphic>
        </wp:inline>
      </w:drawing>
    </w:r>
  </w:p>
  <w:p w14:paraId="4A7695F9" w14:textId="77777777" w:rsidR="00B24ADB" w:rsidRPr="00EA1D9A" w:rsidRDefault="00B24ADB" w:rsidP="001162B9">
    <w:pPr>
      <w:pStyle w:val="Footer"/>
      <w:jc w:val="center"/>
      <w:rPr>
        <w:sz w:val="16"/>
        <w:szCs w:val="16"/>
        <w:lang w:eastAsia="ar-SA"/>
      </w:rPr>
    </w:pPr>
    <w:r w:rsidRPr="00066286">
      <w:rPr>
        <w:sz w:val="20"/>
        <w:szCs w:val="20"/>
      </w:rPr>
      <w:t xml:space="preserve">Page </w:t>
    </w:r>
    <w:r w:rsidRPr="00066286">
      <w:rPr>
        <w:b/>
        <w:bCs/>
        <w:sz w:val="20"/>
        <w:szCs w:val="20"/>
      </w:rPr>
      <w:fldChar w:fldCharType="begin"/>
    </w:r>
    <w:r w:rsidRPr="00066286">
      <w:rPr>
        <w:b/>
        <w:bCs/>
        <w:sz w:val="20"/>
        <w:szCs w:val="20"/>
      </w:rPr>
      <w:instrText xml:space="preserve"> PAGE </w:instrText>
    </w:r>
    <w:r w:rsidRPr="00066286">
      <w:rPr>
        <w:b/>
        <w:bCs/>
        <w:sz w:val="20"/>
        <w:szCs w:val="20"/>
      </w:rPr>
      <w:fldChar w:fldCharType="separate"/>
    </w:r>
    <w:r w:rsidR="006A6FC3">
      <w:rPr>
        <w:b/>
        <w:bCs/>
        <w:noProof/>
        <w:sz w:val="20"/>
        <w:szCs w:val="20"/>
      </w:rPr>
      <w:t>13</w:t>
    </w:r>
    <w:r w:rsidRPr="00066286">
      <w:rPr>
        <w:b/>
        <w:bCs/>
        <w:sz w:val="20"/>
        <w:szCs w:val="20"/>
      </w:rPr>
      <w:fldChar w:fldCharType="end"/>
    </w:r>
    <w:r w:rsidRPr="00066286">
      <w:rPr>
        <w:sz w:val="20"/>
        <w:szCs w:val="20"/>
      </w:rPr>
      <w:t xml:space="preserve"> of </w:t>
    </w:r>
    <w:r w:rsidRPr="00066286">
      <w:rPr>
        <w:b/>
        <w:bCs/>
        <w:sz w:val="20"/>
        <w:szCs w:val="20"/>
      </w:rPr>
      <w:fldChar w:fldCharType="begin"/>
    </w:r>
    <w:r w:rsidRPr="00066286">
      <w:rPr>
        <w:b/>
        <w:bCs/>
        <w:sz w:val="20"/>
        <w:szCs w:val="20"/>
      </w:rPr>
      <w:instrText xml:space="preserve"> NUMPAGES  </w:instrText>
    </w:r>
    <w:r w:rsidRPr="00066286">
      <w:rPr>
        <w:b/>
        <w:bCs/>
        <w:sz w:val="20"/>
        <w:szCs w:val="20"/>
      </w:rPr>
      <w:fldChar w:fldCharType="separate"/>
    </w:r>
    <w:r w:rsidR="006A6FC3">
      <w:rPr>
        <w:b/>
        <w:bCs/>
        <w:noProof/>
        <w:sz w:val="20"/>
        <w:szCs w:val="20"/>
      </w:rPr>
      <w:t>17</w:t>
    </w:r>
    <w:r w:rsidRPr="00066286">
      <w:rPr>
        <w:b/>
        <w:bCs/>
        <w:sz w:val="20"/>
        <w:szCs w:val="20"/>
      </w:rPr>
      <w:fldChar w:fldCharType="end"/>
    </w:r>
  </w:p>
  <w:p w14:paraId="4A7695FA" w14:textId="77777777" w:rsidR="00B24ADB" w:rsidRDefault="00B24A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58EF6F" w14:textId="77777777" w:rsidR="005657A7" w:rsidRDefault="005657A7" w:rsidP="001162B9">
      <w:r>
        <w:separator/>
      </w:r>
    </w:p>
  </w:footnote>
  <w:footnote w:type="continuationSeparator" w:id="0">
    <w:p w14:paraId="06C7F55E" w14:textId="77777777" w:rsidR="005657A7" w:rsidRDefault="005657A7" w:rsidP="001162B9">
      <w:r>
        <w:continuationSeparator/>
      </w:r>
    </w:p>
  </w:footnote>
  <w:footnote w:id="1">
    <w:p w14:paraId="4A7695FF" w14:textId="77777777" w:rsidR="00B24ADB" w:rsidRDefault="00B24ADB" w:rsidP="00C20BD7">
      <w:pPr>
        <w:pStyle w:val="FootnoteText"/>
      </w:pPr>
      <w:r>
        <w:rPr>
          <w:rStyle w:val="FootnoteReference"/>
        </w:rPr>
        <w:footnoteRef/>
      </w:r>
      <w:r>
        <w:t xml:space="preserve"> </w:t>
      </w:r>
      <w:r w:rsidRPr="00396AB9">
        <w:rPr>
          <w:rFonts w:asciiTheme="minorHAnsi" w:hAnsiTheme="minorHAnsi"/>
          <w:sz w:val="18"/>
          <w:szCs w:val="18"/>
        </w:rPr>
        <w:t>Examples include</w:t>
      </w:r>
      <w:r>
        <w:t xml:space="preserve"> </w:t>
      </w:r>
      <w:r w:rsidRPr="004A68B1">
        <w:rPr>
          <w:rFonts w:asciiTheme="minorHAnsi" w:hAnsiTheme="minorHAnsi"/>
          <w:sz w:val="18"/>
          <w:szCs w:val="18"/>
        </w:rPr>
        <w:t>Anderson, S</w:t>
      </w:r>
      <w:r>
        <w:rPr>
          <w:rFonts w:asciiTheme="minorHAnsi" w:hAnsiTheme="minorHAnsi"/>
          <w:sz w:val="18"/>
          <w:szCs w:val="18"/>
        </w:rPr>
        <w:t>. et al</w:t>
      </w:r>
      <w:r w:rsidRPr="004A68B1">
        <w:rPr>
          <w:rFonts w:asciiTheme="minorHAnsi" w:hAnsiTheme="minorHAnsi"/>
          <w:sz w:val="18"/>
          <w:szCs w:val="18"/>
        </w:rPr>
        <w:t>. ‘</w:t>
      </w:r>
      <w:r>
        <w:rPr>
          <w:rFonts w:asciiTheme="minorHAnsi" w:hAnsiTheme="minorHAnsi"/>
          <w:sz w:val="18"/>
          <w:szCs w:val="18"/>
        </w:rPr>
        <w:t>U</w:t>
      </w:r>
      <w:r w:rsidRPr="004A68B1">
        <w:rPr>
          <w:rFonts w:asciiTheme="minorHAnsi" w:hAnsiTheme="minorHAnsi"/>
          <w:sz w:val="18"/>
          <w:szCs w:val="18"/>
        </w:rPr>
        <w:t>nderstand</w:t>
      </w:r>
      <w:r>
        <w:rPr>
          <w:rFonts w:asciiTheme="minorHAnsi" w:hAnsiTheme="minorHAnsi"/>
          <w:sz w:val="18"/>
          <w:szCs w:val="18"/>
        </w:rPr>
        <w:t>ing everyday help and support.’</w:t>
      </w:r>
      <w:r w:rsidRPr="004A68B1">
        <w:rPr>
          <w:rFonts w:asciiTheme="minorHAnsi" w:hAnsiTheme="minorHAnsi"/>
          <w:i/>
          <w:sz w:val="18"/>
          <w:szCs w:val="18"/>
        </w:rPr>
        <w:t>Joseph Rowntree Foundation</w:t>
      </w:r>
      <w:r w:rsidRPr="004A68B1">
        <w:rPr>
          <w:rFonts w:asciiTheme="minorHAnsi" w:hAnsiTheme="minorHAnsi"/>
          <w:sz w:val="18"/>
          <w:szCs w:val="18"/>
        </w:rPr>
        <w:t xml:space="preserve"> (2015)</w:t>
      </w:r>
      <w:r>
        <w:rPr>
          <w:rFonts w:asciiTheme="minorHAnsi" w:hAnsiTheme="minorHAnsi"/>
          <w:sz w:val="18"/>
          <w:szCs w:val="18"/>
        </w:rPr>
        <w:t>; Allen, M. et al ‘Landscapes of Helping: Kindliness in Neighbourhoods and Communities’ ’</w:t>
      </w:r>
      <w:r w:rsidRPr="004A68B1">
        <w:rPr>
          <w:rFonts w:asciiTheme="minorHAnsi" w:hAnsiTheme="minorHAnsi"/>
          <w:i/>
          <w:sz w:val="18"/>
          <w:szCs w:val="18"/>
        </w:rPr>
        <w:t>Joseph Rowntree Foundation</w:t>
      </w:r>
      <w:r w:rsidRPr="004A68B1">
        <w:rPr>
          <w:rFonts w:asciiTheme="minorHAnsi" w:hAnsiTheme="minorHAnsi"/>
          <w:sz w:val="18"/>
          <w:szCs w:val="18"/>
        </w:rPr>
        <w:t xml:space="preserve"> (2015</w:t>
      </w:r>
      <w:r>
        <w:rPr>
          <w:rFonts w:asciiTheme="minorHAnsi" w:hAnsiTheme="minorHAnsi"/>
          <w:sz w:val="18"/>
          <w:szCs w:val="18"/>
        </w:rPr>
        <w:t>)</w:t>
      </w:r>
    </w:p>
  </w:footnote>
  <w:footnote w:id="2">
    <w:p w14:paraId="4A769600" w14:textId="77777777" w:rsidR="00B24ADB" w:rsidRPr="004A68B1" w:rsidRDefault="00B24ADB" w:rsidP="00D934C1">
      <w:pPr>
        <w:pStyle w:val="FootnoteText"/>
        <w:rPr>
          <w:rFonts w:asciiTheme="minorHAnsi" w:hAnsiTheme="minorHAnsi"/>
          <w:sz w:val="18"/>
          <w:szCs w:val="18"/>
        </w:rPr>
      </w:pPr>
      <w:r w:rsidRPr="004A68B1">
        <w:rPr>
          <w:rStyle w:val="FootnoteReference"/>
          <w:rFonts w:asciiTheme="minorHAnsi" w:hAnsiTheme="minorHAnsi"/>
          <w:sz w:val="18"/>
          <w:szCs w:val="18"/>
        </w:rPr>
        <w:footnoteRef/>
      </w:r>
      <w:r w:rsidRPr="004A68B1">
        <w:rPr>
          <w:rFonts w:asciiTheme="minorHAnsi" w:hAnsiTheme="minorHAnsi"/>
          <w:sz w:val="18"/>
          <w:szCs w:val="18"/>
        </w:rPr>
        <w:t xml:space="preserve"> Starr 1982, Zuravin and Grief 1989, Whimple and Webster-Stratton 1991, all cited in Gracia 2003</w:t>
      </w:r>
    </w:p>
  </w:footnote>
  <w:footnote w:id="3">
    <w:p w14:paraId="4A769601" w14:textId="77777777" w:rsidR="00B24ADB" w:rsidRPr="004A68B1" w:rsidRDefault="00B24ADB" w:rsidP="00D934C1">
      <w:pPr>
        <w:rPr>
          <w:rFonts w:asciiTheme="minorHAnsi" w:hAnsiTheme="minorHAnsi"/>
          <w:sz w:val="18"/>
          <w:szCs w:val="18"/>
        </w:rPr>
      </w:pPr>
      <w:r w:rsidRPr="004A68B1">
        <w:rPr>
          <w:rStyle w:val="FootnoteReference"/>
          <w:rFonts w:asciiTheme="minorHAnsi" w:hAnsiTheme="minorHAnsi"/>
          <w:sz w:val="18"/>
          <w:szCs w:val="18"/>
        </w:rPr>
        <w:footnoteRef/>
      </w:r>
      <w:r w:rsidRPr="004A68B1">
        <w:rPr>
          <w:rFonts w:asciiTheme="minorHAnsi" w:hAnsiTheme="minorHAnsi"/>
          <w:sz w:val="18"/>
          <w:szCs w:val="18"/>
        </w:rPr>
        <w:t xml:space="preserve"> Coohey (1996) ‘</w:t>
      </w:r>
      <w:r w:rsidRPr="004A68B1">
        <w:rPr>
          <w:rFonts w:asciiTheme="minorHAnsi" w:hAnsiTheme="minorHAnsi"/>
          <w:color w:val="000000"/>
          <w:sz w:val="18"/>
          <w:szCs w:val="18"/>
          <w:lang w:eastAsia="en-GB"/>
        </w:rPr>
        <w:t>Child maltreatment: testing the social isolation hypothesis’</w:t>
      </w:r>
      <w:r w:rsidRPr="004A68B1">
        <w:rPr>
          <w:rFonts w:asciiTheme="minorHAnsi" w:hAnsiTheme="minorHAnsi"/>
          <w:sz w:val="18"/>
          <w:szCs w:val="18"/>
        </w:rPr>
        <w:t xml:space="preserve"> </w:t>
      </w:r>
      <w:hyperlink r:id="rId1" w:tooltip="Child abuse &amp; neglect." w:history="1">
        <w:r w:rsidRPr="004A68B1">
          <w:rPr>
            <w:rStyle w:val="Hyperlink"/>
            <w:rFonts w:asciiTheme="minorHAnsi" w:hAnsiTheme="minorHAnsi"/>
            <w:color w:val="2F4A8B"/>
            <w:sz w:val="18"/>
            <w:szCs w:val="18"/>
            <w:lang w:eastAsia="en-GB"/>
          </w:rPr>
          <w:t>Child Abuse Negl.</w:t>
        </w:r>
      </w:hyperlink>
      <w:r w:rsidRPr="004A68B1">
        <w:rPr>
          <w:rFonts w:asciiTheme="minorHAnsi" w:hAnsiTheme="minorHAnsi"/>
          <w:sz w:val="18"/>
          <w:szCs w:val="18"/>
          <w:lang w:eastAsia="en-GB"/>
        </w:rPr>
        <w:t xml:space="preserve"> 1996 Mar;20(3):241-54</w:t>
      </w:r>
      <w:r w:rsidRPr="004A68B1">
        <w:rPr>
          <w:rFonts w:asciiTheme="minorHAnsi" w:hAnsiTheme="minorHAnsi"/>
          <w:sz w:val="18"/>
          <w:szCs w:val="18"/>
          <w:lang w:eastAsia="en-GB"/>
        </w:rPr>
        <w:br/>
      </w:r>
      <w:hyperlink r:id="rId2" w:history="1">
        <w:r w:rsidRPr="004A68B1">
          <w:rPr>
            <w:rStyle w:val="Hyperlink"/>
            <w:rFonts w:asciiTheme="minorHAnsi" w:hAnsiTheme="minorHAnsi"/>
            <w:sz w:val="18"/>
            <w:szCs w:val="18"/>
          </w:rPr>
          <w:t>http://www.sciencedirect.com/science/article/pii/S0145213495001433</w:t>
        </w:r>
      </w:hyperlink>
    </w:p>
  </w:footnote>
  <w:footnote w:id="4">
    <w:p w14:paraId="4A769602" w14:textId="77777777" w:rsidR="00B24ADB" w:rsidRPr="004A68B1" w:rsidRDefault="00B24ADB" w:rsidP="00D934C1">
      <w:pPr>
        <w:pStyle w:val="FootnoteText"/>
        <w:rPr>
          <w:rFonts w:asciiTheme="minorHAnsi" w:hAnsiTheme="minorHAnsi"/>
          <w:sz w:val="18"/>
          <w:szCs w:val="18"/>
        </w:rPr>
      </w:pPr>
      <w:r w:rsidRPr="004A68B1">
        <w:rPr>
          <w:rStyle w:val="FootnoteReference"/>
          <w:rFonts w:asciiTheme="minorHAnsi" w:hAnsiTheme="minorHAnsi"/>
          <w:sz w:val="18"/>
          <w:szCs w:val="18"/>
        </w:rPr>
        <w:footnoteRef/>
      </w:r>
      <w:r w:rsidRPr="004A68B1">
        <w:rPr>
          <w:rFonts w:asciiTheme="minorHAnsi" w:hAnsiTheme="minorHAnsi"/>
          <w:sz w:val="18"/>
          <w:szCs w:val="18"/>
        </w:rPr>
        <w:t xml:space="preserve"> See for example Thornberry and Schoffield in the Merrick et al 2013 special issue</w:t>
      </w:r>
    </w:p>
  </w:footnote>
  <w:footnote w:id="5">
    <w:p w14:paraId="4A769603" w14:textId="77777777" w:rsidR="00B24ADB" w:rsidRPr="004A68B1" w:rsidRDefault="00B24ADB" w:rsidP="00D934C1">
      <w:pPr>
        <w:pStyle w:val="FootnoteText"/>
        <w:rPr>
          <w:rFonts w:asciiTheme="minorHAnsi" w:hAnsiTheme="minorHAnsi"/>
          <w:sz w:val="18"/>
          <w:szCs w:val="18"/>
        </w:rPr>
      </w:pPr>
      <w:r w:rsidRPr="004A68B1">
        <w:rPr>
          <w:rStyle w:val="FootnoteReference"/>
          <w:rFonts w:asciiTheme="minorHAnsi" w:hAnsiTheme="minorHAnsi"/>
          <w:sz w:val="18"/>
          <w:szCs w:val="18"/>
        </w:rPr>
        <w:footnoteRef/>
      </w:r>
      <w:r w:rsidRPr="004A68B1">
        <w:rPr>
          <w:rFonts w:asciiTheme="minorHAnsi" w:hAnsiTheme="minorHAnsi"/>
          <w:sz w:val="18"/>
          <w:szCs w:val="18"/>
        </w:rPr>
        <w:t xml:space="preserve"> Merrick et al 2013</w:t>
      </w:r>
    </w:p>
  </w:footnote>
  <w:footnote w:id="6">
    <w:p w14:paraId="4A769604" w14:textId="77777777" w:rsidR="00B24ADB" w:rsidRPr="004A68B1" w:rsidRDefault="00B24ADB" w:rsidP="00D934C1">
      <w:pPr>
        <w:pStyle w:val="FootnoteText"/>
        <w:rPr>
          <w:rFonts w:asciiTheme="minorHAnsi" w:hAnsiTheme="minorHAnsi"/>
          <w:sz w:val="18"/>
          <w:szCs w:val="18"/>
        </w:rPr>
      </w:pPr>
      <w:r w:rsidRPr="004A68B1">
        <w:rPr>
          <w:rStyle w:val="FootnoteReference"/>
          <w:rFonts w:asciiTheme="minorHAnsi" w:hAnsiTheme="minorHAnsi"/>
          <w:sz w:val="18"/>
          <w:szCs w:val="18"/>
        </w:rPr>
        <w:footnoteRef/>
      </w:r>
      <w:r w:rsidRPr="004A68B1">
        <w:rPr>
          <w:rFonts w:asciiTheme="minorHAnsi" w:hAnsiTheme="minorHAnsi"/>
          <w:sz w:val="18"/>
          <w:szCs w:val="18"/>
        </w:rPr>
        <w:t xml:space="preserve"> Tucker and Rodriguez ‘Family Dysfunction and Social Isolation as Moderators Between Stress and Child Physical Abuse Risk’ Journal of Family Violence (2014) 29:175-186.</w:t>
      </w:r>
    </w:p>
  </w:footnote>
  <w:footnote w:id="7">
    <w:p w14:paraId="4A769605" w14:textId="77777777" w:rsidR="00B24ADB" w:rsidRPr="004A68B1" w:rsidRDefault="00B24ADB" w:rsidP="00D934C1">
      <w:pPr>
        <w:pStyle w:val="FootnoteText"/>
        <w:rPr>
          <w:rFonts w:asciiTheme="minorHAnsi" w:hAnsiTheme="minorHAnsi"/>
          <w:sz w:val="18"/>
          <w:szCs w:val="18"/>
        </w:rPr>
      </w:pPr>
      <w:r w:rsidRPr="004A68B1">
        <w:rPr>
          <w:rStyle w:val="FootnoteReference"/>
          <w:rFonts w:asciiTheme="minorHAnsi" w:hAnsiTheme="minorHAnsi"/>
          <w:sz w:val="18"/>
          <w:szCs w:val="18"/>
        </w:rPr>
        <w:footnoteRef/>
      </w:r>
      <w:r w:rsidRPr="004A68B1">
        <w:rPr>
          <w:rFonts w:asciiTheme="minorHAnsi" w:hAnsiTheme="minorHAnsi"/>
          <w:sz w:val="18"/>
          <w:szCs w:val="18"/>
        </w:rPr>
        <w:t xml:space="preserve"> Action for Children press release 25 August 2015 </w:t>
      </w:r>
      <w:hyperlink r:id="rId3" w:history="1">
        <w:r w:rsidRPr="004A68B1">
          <w:rPr>
            <w:rStyle w:val="Hyperlink"/>
            <w:rFonts w:asciiTheme="minorHAnsi" w:hAnsiTheme="minorHAnsi"/>
            <w:sz w:val="18"/>
            <w:szCs w:val="18"/>
          </w:rPr>
          <w:t>https://www.actionforchildren.org.uk/news-and-opinion/latest-news/2015/august/quarter-of-parents-feel-cut-off-and-lonely/</w:t>
        </w:r>
      </w:hyperlink>
      <w:r w:rsidRPr="004A68B1">
        <w:rPr>
          <w:rFonts w:asciiTheme="minorHAnsi" w:hAnsiTheme="minorHAnsi"/>
          <w:sz w:val="18"/>
          <w:szCs w:val="18"/>
        </w:rPr>
        <w:t xml:space="preserve"> </w:t>
      </w:r>
    </w:p>
  </w:footnote>
  <w:footnote w:id="8">
    <w:p w14:paraId="4A769606" w14:textId="77777777" w:rsidR="00B24ADB" w:rsidRPr="004A68B1" w:rsidRDefault="00B24ADB" w:rsidP="00D934C1">
      <w:pPr>
        <w:rPr>
          <w:rFonts w:asciiTheme="minorHAnsi" w:hAnsiTheme="minorHAnsi"/>
          <w:sz w:val="18"/>
          <w:szCs w:val="18"/>
        </w:rPr>
      </w:pPr>
      <w:r w:rsidRPr="004A68B1">
        <w:rPr>
          <w:rStyle w:val="FootnoteReference"/>
          <w:rFonts w:asciiTheme="minorHAnsi" w:hAnsiTheme="minorHAnsi"/>
          <w:sz w:val="18"/>
          <w:szCs w:val="18"/>
        </w:rPr>
        <w:footnoteRef/>
      </w:r>
      <w:r w:rsidRPr="004A68B1">
        <w:rPr>
          <w:rFonts w:asciiTheme="minorHAnsi" w:hAnsiTheme="minorHAnsi"/>
          <w:sz w:val="18"/>
          <w:szCs w:val="18"/>
        </w:rPr>
        <w:t xml:space="preserve"> Edwards and Gillies (2005) Resources in Parenting: Access to Capitals Project Report</w:t>
      </w:r>
    </w:p>
  </w:footnote>
  <w:footnote w:id="9">
    <w:p w14:paraId="4A769607" w14:textId="77777777" w:rsidR="00B24ADB" w:rsidRPr="004A68B1" w:rsidRDefault="00B24ADB" w:rsidP="00D934C1">
      <w:pPr>
        <w:pStyle w:val="FootnoteText"/>
        <w:rPr>
          <w:rFonts w:asciiTheme="minorHAnsi" w:hAnsiTheme="minorHAnsi"/>
          <w:sz w:val="18"/>
          <w:szCs w:val="18"/>
        </w:rPr>
      </w:pPr>
      <w:r w:rsidRPr="004A68B1">
        <w:rPr>
          <w:rStyle w:val="FootnoteReference"/>
          <w:rFonts w:asciiTheme="minorHAnsi" w:hAnsiTheme="minorHAnsi"/>
          <w:sz w:val="18"/>
          <w:szCs w:val="18"/>
        </w:rPr>
        <w:footnoteRef/>
      </w:r>
      <w:r w:rsidRPr="004A68B1">
        <w:rPr>
          <w:rFonts w:asciiTheme="minorHAnsi" w:hAnsiTheme="minorHAnsi"/>
          <w:sz w:val="18"/>
          <w:szCs w:val="18"/>
        </w:rPr>
        <w:t xml:space="preserve"> Edwards and Gillies (2005) Resources in Parenting: Access to Capitals Project Report</w:t>
      </w:r>
    </w:p>
  </w:footnote>
  <w:footnote w:id="10">
    <w:p w14:paraId="4A769608" w14:textId="77777777" w:rsidR="00B24ADB" w:rsidRPr="004A68B1" w:rsidRDefault="00B24ADB" w:rsidP="00D934C1">
      <w:pPr>
        <w:pStyle w:val="FootnoteText"/>
        <w:rPr>
          <w:rFonts w:asciiTheme="minorHAnsi" w:hAnsiTheme="minorHAnsi"/>
          <w:sz w:val="18"/>
          <w:szCs w:val="18"/>
        </w:rPr>
      </w:pPr>
      <w:r w:rsidRPr="004A68B1">
        <w:rPr>
          <w:rStyle w:val="FootnoteReference"/>
          <w:rFonts w:asciiTheme="minorHAnsi" w:hAnsiTheme="minorHAnsi"/>
          <w:sz w:val="18"/>
          <w:szCs w:val="18"/>
        </w:rPr>
        <w:footnoteRef/>
      </w:r>
      <w:r w:rsidRPr="004A68B1">
        <w:rPr>
          <w:rFonts w:asciiTheme="minorHAnsi" w:hAnsiTheme="minorHAnsi"/>
          <w:sz w:val="18"/>
          <w:szCs w:val="18"/>
        </w:rPr>
        <w:t xml:space="preserve"> Ramm et al (2010) Relationship difficulties and help seeking behaviour: Secondary analysis of an existing data set </w:t>
      </w:r>
    </w:p>
  </w:footnote>
  <w:footnote w:id="11">
    <w:p w14:paraId="4A769609" w14:textId="77777777" w:rsidR="00B24ADB" w:rsidRPr="004A68B1" w:rsidRDefault="00B24ADB" w:rsidP="00D934C1">
      <w:pPr>
        <w:pStyle w:val="FootnoteText"/>
        <w:rPr>
          <w:rFonts w:asciiTheme="minorHAnsi" w:hAnsiTheme="minorHAnsi"/>
          <w:sz w:val="18"/>
          <w:szCs w:val="18"/>
        </w:rPr>
      </w:pPr>
      <w:r w:rsidRPr="004A68B1">
        <w:rPr>
          <w:rStyle w:val="FootnoteReference"/>
          <w:rFonts w:asciiTheme="minorHAnsi" w:hAnsiTheme="minorHAnsi"/>
          <w:sz w:val="18"/>
          <w:szCs w:val="18"/>
        </w:rPr>
        <w:footnoteRef/>
      </w:r>
      <w:r w:rsidRPr="004A68B1">
        <w:rPr>
          <w:rFonts w:asciiTheme="minorHAnsi" w:hAnsiTheme="minorHAnsi"/>
          <w:sz w:val="18"/>
          <w:szCs w:val="18"/>
        </w:rPr>
        <w:t xml:space="preserve"> </w:t>
      </w:r>
      <w:r>
        <w:rPr>
          <w:rFonts w:asciiTheme="minorHAnsi" w:hAnsiTheme="minorHAnsi"/>
          <w:sz w:val="18"/>
          <w:szCs w:val="18"/>
        </w:rPr>
        <w:t xml:space="preserve">The summary report is available: Haslewood, I. </w:t>
      </w:r>
      <w:r w:rsidRPr="00667484">
        <w:rPr>
          <w:rFonts w:asciiTheme="minorHAnsi" w:hAnsiTheme="minorHAnsi"/>
          <w:i/>
          <w:sz w:val="18"/>
          <w:szCs w:val="18"/>
        </w:rPr>
        <w:t>A summary of recent research on everyday help and kindness</w:t>
      </w:r>
      <w:r>
        <w:rPr>
          <w:rFonts w:asciiTheme="minorHAnsi" w:hAnsiTheme="minorHAnsi"/>
          <w:sz w:val="18"/>
          <w:szCs w:val="18"/>
        </w:rPr>
        <w:t>.</w:t>
      </w:r>
      <w:r w:rsidRPr="00667484">
        <w:rPr>
          <w:rFonts w:asciiTheme="minorHAnsi" w:hAnsiTheme="minorHAnsi"/>
          <w:color w:val="333333"/>
          <w:sz w:val="18"/>
          <w:szCs w:val="18"/>
          <w:lang w:val="en-US"/>
        </w:rPr>
        <w:t xml:space="preserve"> </w:t>
      </w:r>
      <w:r w:rsidRPr="004A68B1">
        <w:rPr>
          <w:rFonts w:asciiTheme="minorHAnsi" w:hAnsiTheme="minorHAnsi"/>
          <w:sz w:val="18"/>
          <w:szCs w:val="18"/>
        </w:rPr>
        <w:t xml:space="preserve">Reports from the </w:t>
      </w:r>
      <w:r>
        <w:rPr>
          <w:rFonts w:asciiTheme="minorHAnsi" w:hAnsiTheme="minorHAnsi"/>
          <w:sz w:val="18"/>
          <w:szCs w:val="18"/>
        </w:rPr>
        <w:t>projects include</w:t>
      </w:r>
      <w:r w:rsidRPr="004A68B1">
        <w:rPr>
          <w:rFonts w:asciiTheme="minorHAnsi" w:hAnsiTheme="minorHAnsi"/>
          <w:sz w:val="18"/>
          <w:szCs w:val="18"/>
        </w:rPr>
        <w:t>: Anderson, S</w:t>
      </w:r>
      <w:r>
        <w:rPr>
          <w:rFonts w:asciiTheme="minorHAnsi" w:hAnsiTheme="minorHAnsi"/>
          <w:sz w:val="18"/>
          <w:szCs w:val="18"/>
        </w:rPr>
        <w:t>. et al</w:t>
      </w:r>
      <w:r w:rsidRPr="004A68B1">
        <w:rPr>
          <w:rFonts w:asciiTheme="minorHAnsi" w:hAnsiTheme="minorHAnsi"/>
          <w:sz w:val="18"/>
          <w:szCs w:val="18"/>
        </w:rPr>
        <w:t>. ‘</w:t>
      </w:r>
      <w:r>
        <w:rPr>
          <w:rFonts w:asciiTheme="minorHAnsi" w:hAnsiTheme="minorHAnsi"/>
          <w:sz w:val="18"/>
          <w:szCs w:val="18"/>
        </w:rPr>
        <w:t>U</w:t>
      </w:r>
      <w:r w:rsidRPr="004A68B1">
        <w:rPr>
          <w:rFonts w:asciiTheme="minorHAnsi" w:hAnsiTheme="minorHAnsi"/>
          <w:sz w:val="18"/>
          <w:szCs w:val="18"/>
        </w:rPr>
        <w:t>nderstand</w:t>
      </w:r>
      <w:r>
        <w:rPr>
          <w:rFonts w:asciiTheme="minorHAnsi" w:hAnsiTheme="minorHAnsi"/>
          <w:sz w:val="18"/>
          <w:szCs w:val="18"/>
        </w:rPr>
        <w:t>ing everyday help and support.’</w:t>
      </w:r>
      <w:r w:rsidRPr="004A68B1">
        <w:rPr>
          <w:rFonts w:asciiTheme="minorHAnsi" w:hAnsiTheme="minorHAnsi"/>
          <w:i/>
          <w:sz w:val="18"/>
          <w:szCs w:val="18"/>
        </w:rPr>
        <w:t>Joseph Rowntree Foundation</w:t>
      </w:r>
      <w:r w:rsidRPr="004A68B1">
        <w:rPr>
          <w:rFonts w:asciiTheme="minorHAnsi" w:hAnsiTheme="minorHAnsi"/>
          <w:sz w:val="18"/>
          <w:szCs w:val="18"/>
        </w:rPr>
        <w:t xml:space="preserve"> (2015)</w:t>
      </w:r>
      <w:r>
        <w:rPr>
          <w:rFonts w:asciiTheme="minorHAnsi" w:hAnsiTheme="minorHAnsi"/>
          <w:sz w:val="18"/>
          <w:szCs w:val="18"/>
        </w:rPr>
        <w:t>; Allen, M. et al ‘Landscapes of Helping: Kindliness in Neighbourhoods and Communities’ ’</w:t>
      </w:r>
      <w:r w:rsidRPr="004A68B1">
        <w:rPr>
          <w:rFonts w:asciiTheme="minorHAnsi" w:hAnsiTheme="minorHAnsi"/>
          <w:i/>
          <w:sz w:val="18"/>
          <w:szCs w:val="18"/>
        </w:rPr>
        <w:t>Joseph Rowntree Foundation</w:t>
      </w:r>
      <w:r w:rsidRPr="004A68B1">
        <w:rPr>
          <w:rFonts w:asciiTheme="minorHAnsi" w:hAnsiTheme="minorHAnsi"/>
          <w:sz w:val="18"/>
          <w:szCs w:val="18"/>
        </w:rPr>
        <w:t xml:space="preserve"> (2015</w:t>
      </w:r>
      <w:r>
        <w:rPr>
          <w:rFonts w:asciiTheme="minorHAnsi" w:hAnsiTheme="minorHAnsi"/>
          <w:sz w:val="18"/>
          <w:szCs w:val="18"/>
        </w:rPr>
        <w:t>)</w:t>
      </w:r>
    </w:p>
  </w:footnote>
  <w:footnote w:id="12">
    <w:p w14:paraId="4A76960A" w14:textId="77777777" w:rsidR="00B24ADB" w:rsidRPr="004A68B1" w:rsidRDefault="00B24ADB" w:rsidP="00D934C1">
      <w:pPr>
        <w:pStyle w:val="NoSpacing"/>
        <w:jc w:val="both"/>
        <w:rPr>
          <w:rFonts w:asciiTheme="minorHAnsi" w:hAnsiTheme="minorHAnsi"/>
          <w:sz w:val="18"/>
          <w:szCs w:val="18"/>
        </w:rPr>
      </w:pPr>
      <w:r w:rsidRPr="004A68B1">
        <w:rPr>
          <w:rStyle w:val="FootnoteReference"/>
          <w:rFonts w:asciiTheme="minorHAnsi" w:hAnsiTheme="minorHAnsi"/>
          <w:sz w:val="18"/>
          <w:szCs w:val="18"/>
        </w:rPr>
        <w:footnoteRef/>
      </w:r>
      <w:r w:rsidRPr="004A68B1">
        <w:rPr>
          <w:rFonts w:asciiTheme="minorHAnsi" w:hAnsiTheme="minorHAnsi"/>
          <w:sz w:val="18"/>
          <w:szCs w:val="18"/>
        </w:rPr>
        <w:t xml:space="preserve"> Anderson, S., Brownlie, J. and Milne, E.J. ‘</w:t>
      </w:r>
      <w:r>
        <w:rPr>
          <w:rFonts w:asciiTheme="minorHAnsi" w:hAnsiTheme="minorHAnsi"/>
          <w:sz w:val="18"/>
          <w:szCs w:val="18"/>
        </w:rPr>
        <w:t>U</w:t>
      </w:r>
      <w:r w:rsidRPr="004A68B1">
        <w:rPr>
          <w:rFonts w:asciiTheme="minorHAnsi" w:hAnsiTheme="minorHAnsi"/>
          <w:sz w:val="18"/>
          <w:szCs w:val="18"/>
        </w:rPr>
        <w:t xml:space="preserve">nderstanding everyday help and support.’ </w:t>
      </w:r>
      <w:r w:rsidRPr="004A68B1">
        <w:rPr>
          <w:rFonts w:asciiTheme="minorHAnsi" w:hAnsiTheme="minorHAnsi"/>
          <w:i/>
          <w:sz w:val="18"/>
          <w:szCs w:val="18"/>
        </w:rPr>
        <w:t>York: Joseph Rowntree Foundation</w:t>
      </w:r>
      <w:r w:rsidRPr="004A68B1">
        <w:rPr>
          <w:rFonts w:asciiTheme="minorHAnsi" w:hAnsiTheme="minorHAnsi"/>
          <w:sz w:val="18"/>
          <w:szCs w:val="18"/>
        </w:rPr>
        <w:t xml:space="preserve"> (2015)</w:t>
      </w:r>
    </w:p>
  </w:footnote>
  <w:footnote w:id="13">
    <w:p w14:paraId="4A76960B" w14:textId="77777777" w:rsidR="00B24ADB" w:rsidRPr="004A68B1" w:rsidRDefault="00B24ADB" w:rsidP="00D934C1">
      <w:pPr>
        <w:rPr>
          <w:rFonts w:asciiTheme="minorHAnsi" w:hAnsiTheme="minorHAnsi"/>
          <w:sz w:val="18"/>
          <w:szCs w:val="18"/>
        </w:rPr>
      </w:pPr>
      <w:r w:rsidRPr="004A68B1">
        <w:rPr>
          <w:rStyle w:val="FootnoteReference"/>
          <w:rFonts w:asciiTheme="minorHAnsi" w:hAnsiTheme="minorHAnsi"/>
          <w:sz w:val="18"/>
          <w:szCs w:val="18"/>
        </w:rPr>
        <w:footnoteRef/>
      </w:r>
      <w:r w:rsidRPr="004A68B1">
        <w:rPr>
          <w:rFonts w:asciiTheme="minorHAnsi" w:hAnsiTheme="minorHAnsi"/>
          <w:sz w:val="18"/>
          <w:szCs w:val="18"/>
        </w:rPr>
        <w:t xml:space="preserve"> Gelkopf et al ‘Parenting style, competence, social network and attachment in mothers with mental illness’ Child and Family Social Work (2012)</w:t>
      </w:r>
    </w:p>
  </w:footnote>
  <w:footnote w:id="14">
    <w:p w14:paraId="4A76960C" w14:textId="77777777" w:rsidR="00B24ADB" w:rsidRPr="004A68B1" w:rsidRDefault="00B24ADB" w:rsidP="00D934C1">
      <w:pPr>
        <w:rPr>
          <w:rFonts w:asciiTheme="minorHAnsi" w:hAnsiTheme="minorHAnsi"/>
          <w:sz w:val="18"/>
          <w:szCs w:val="18"/>
        </w:rPr>
      </w:pPr>
      <w:r w:rsidRPr="004A68B1">
        <w:rPr>
          <w:rStyle w:val="FootnoteReference"/>
          <w:rFonts w:asciiTheme="minorHAnsi" w:hAnsiTheme="minorHAnsi"/>
          <w:sz w:val="18"/>
          <w:szCs w:val="18"/>
        </w:rPr>
        <w:footnoteRef/>
      </w:r>
      <w:r w:rsidRPr="004A68B1">
        <w:rPr>
          <w:rFonts w:asciiTheme="minorHAnsi" w:hAnsiTheme="minorHAnsi"/>
          <w:sz w:val="18"/>
          <w:szCs w:val="18"/>
        </w:rPr>
        <w:t xml:space="preserve"> Freisthler et al ‘The dark side of social support: Understanding the role of social support, drinking behaviours and alcohol outlets for child physical abuse’ </w:t>
      </w:r>
      <w:r w:rsidRPr="004A68B1">
        <w:rPr>
          <w:rFonts w:asciiTheme="minorHAnsi" w:hAnsiTheme="minorHAnsi"/>
          <w:i/>
          <w:sz w:val="18"/>
          <w:szCs w:val="18"/>
        </w:rPr>
        <w:t>Child Abuse and Neglect 38</w:t>
      </w:r>
      <w:r w:rsidRPr="004A68B1">
        <w:rPr>
          <w:rFonts w:asciiTheme="minorHAnsi" w:hAnsiTheme="minorHAnsi"/>
          <w:sz w:val="18"/>
          <w:szCs w:val="18"/>
        </w:rPr>
        <w:t xml:space="preserve"> (2014)</w:t>
      </w:r>
    </w:p>
  </w:footnote>
  <w:footnote w:id="15">
    <w:p w14:paraId="4A76960D" w14:textId="77777777" w:rsidR="00B24ADB" w:rsidRPr="004A68B1" w:rsidRDefault="00B24ADB" w:rsidP="00D934C1">
      <w:pPr>
        <w:rPr>
          <w:rFonts w:asciiTheme="minorHAnsi" w:hAnsiTheme="minorHAnsi"/>
          <w:sz w:val="18"/>
          <w:szCs w:val="18"/>
        </w:rPr>
      </w:pPr>
      <w:r w:rsidRPr="004A68B1">
        <w:rPr>
          <w:rStyle w:val="FootnoteReference"/>
          <w:rFonts w:asciiTheme="minorHAnsi" w:hAnsiTheme="minorHAnsi"/>
          <w:sz w:val="18"/>
          <w:szCs w:val="18"/>
        </w:rPr>
        <w:footnoteRef/>
      </w:r>
      <w:r w:rsidRPr="004A68B1">
        <w:rPr>
          <w:rFonts w:asciiTheme="minorHAnsi" w:hAnsiTheme="minorHAnsi"/>
          <w:sz w:val="18"/>
          <w:szCs w:val="18"/>
        </w:rPr>
        <w:t xml:space="preserve"> Caldiera et al ‘Social support as a moderator for alcohol-related partner aggression during the transition to parenthood’ Journal of Interpersonal Violence (2012)</w:t>
      </w:r>
    </w:p>
  </w:footnote>
  <w:footnote w:id="16">
    <w:p w14:paraId="4A76960E" w14:textId="77777777" w:rsidR="00B24ADB" w:rsidRPr="004A68B1" w:rsidRDefault="00B24ADB" w:rsidP="00D934C1">
      <w:pPr>
        <w:pStyle w:val="NoSpacing"/>
        <w:jc w:val="both"/>
        <w:rPr>
          <w:rFonts w:asciiTheme="minorHAnsi" w:hAnsiTheme="minorHAnsi"/>
          <w:sz w:val="18"/>
          <w:szCs w:val="18"/>
        </w:rPr>
      </w:pPr>
      <w:r w:rsidRPr="004A68B1">
        <w:rPr>
          <w:rStyle w:val="FootnoteReference"/>
          <w:rFonts w:asciiTheme="minorHAnsi" w:hAnsiTheme="minorHAnsi"/>
          <w:sz w:val="18"/>
          <w:szCs w:val="18"/>
        </w:rPr>
        <w:footnoteRef/>
      </w:r>
      <w:r w:rsidRPr="004A68B1">
        <w:rPr>
          <w:rFonts w:asciiTheme="minorHAnsi" w:hAnsiTheme="minorHAnsi"/>
          <w:sz w:val="18"/>
          <w:szCs w:val="18"/>
        </w:rPr>
        <w:t xml:space="preserve"> Thompson, R.A. ‘</w:t>
      </w:r>
      <w:r w:rsidRPr="004A68B1">
        <w:rPr>
          <w:rFonts w:asciiTheme="minorHAnsi" w:hAnsiTheme="minorHAnsi"/>
          <w:iCs/>
          <w:sz w:val="18"/>
          <w:szCs w:val="18"/>
        </w:rPr>
        <w:t>Social support and child protection: lessons learned and learning’</w:t>
      </w:r>
      <w:r w:rsidRPr="004A68B1">
        <w:rPr>
          <w:rFonts w:asciiTheme="minorHAnsi" w:hAnsiTheme="minorHAnsi"/>
          <w:i/>
          <w:iCs/>
          <w:sz w:val="18"/>
          <w:szCs w:val="18"/>
        </w:rPr>
        <w:t xml:space="preserve"> </w:t>
      </w:r>
      <w:r w:rsidRPr="004A68B1">
        <w:rPr>
          <w:rFonts w:asciiTheme="minorHAnsi" w:hAnsiTheme="minorHAnsi"/>
          <w:i/>
          <w:sz w:val="18"/>
          <w:szCs w:val="18"/>
        </w:rPr>
        <w:t>Child abuse and neglect, Vol. 41</w:t>
      </w:r>
      <w:r w:rsidRPr="004A68B1">
        <w:rPr>
          <w:rFonts w:asciiTheme="minorHAnsi" w:hAnsiTheme="minorHAnsi"/>
          <w:sz w:val="18"/>
          <w:szCs w:val="18"/>
        </w:rPr>
        <w:t xml:space="preserv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695F2" w14:textId="77777777" w:rsidR="00B24ADB" w:rsidRDefault="00B24ADB">
    <w:pPr>
      <w:pStyle w:val="Header"/>
    </w:pPr>
    <w:r>
      <w:t>Getting to know the Community: Improving support for families facing adversity</w:t>
    </w:r>
  </w:p>
  <w:p w14:paraId="4A7695F3" w14:textId="77777777" w:rsidR="00B24ADB" w:rsidRDefault="00B24ADB">
    <w:pPr>
      <w:pStyle w:val="Header"/>
    </w:pPr>
    <w:r>
      <w:t>NSPCC 06/03/17</w:t>
    </w:r>
  </w:p>
  <w:p w14:paraId="4A7695F4" w14:textId="77777777" w:rsidR="00B24ADB" w:rsidRDefault="00B24ADB" w:rsidP="003411A8">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59B85F24"/>
    <w:lvl w:ilvl="0" w:tplc="08090017">
      <w:start w:val="1"/>
      <w:numFmt w:val="lowerLetter"/>
      <w:lvlText w:val="%1)"/>
      <w:lvlJc w:val="left"/>
      <w:pPr>
        <w:ind w:left="720" w:hanging="360"/>
      </w:pPr>
      <w:rPr>
        <w:w w:val="100"/>
        <w:sz w:val="20"/>
        <w:szCs w:val="20"/>
        <w:shd w:val="clear" w:color="000000" w:fill="auto"/>
      </w:rPr>
    </w:lvl>
    <w:lvl w:ilvl="1" w:tplc="57F25FF8">
      <w:start w:val="1"/>
      <w:numFmt w:val="bullet"/>
      <w:lvlText w:val="o"/>
      <w:lvlJc w:val="left"/>
      <w:pPr>
        <w:ind w:left="1440" w:hanging="360"/>
      </w:pPr>
      <w:rPr>
        <w:rFonts w:ascii="Courier New" w:eastAsia="Courier New" w:hAnsi="Courier New"/>
        <w:w w:val="100"/>
        <w:sz w:val="20"/>
        <w:szCs w:val="20"/>
        <w:shd w:val="clear" w:color="000000" w:fill="auto"/>
      </w:rPr>
    </w:lvl>
    <w:lvl w:ilvl="2" w:tplc="3D16C922">
      <w:start w:val="1"/>
      <w:numFmt w:val="bullet"/>
      <w:lvlText w:val="§"/>
      <w:lvlJc w:val="left"/>
      <w:pPr>
        <w:ind w:left="2160" w:hanging="360"/>
      </w:pPr>
      <w:rPr>
        <w:rFonts w:ascii="Wingdings" w:eastAsia="Wingdings" w:hAnsi="Wingdings"/>
        <w:w w:val="100"/>
        <w:sz w:val="20"/>
        <w:szCs w:val="20"/>
        <w:shd w:val="clear" w:color="000000" w:fill="auto"/>
      </w:rPr>
    </w:lvl>
    <w:lvl w:ilvl="3" w:tplc="B41C04C6">
      <w:start w:val="1"/>
      <w:numFmt w:val="bullet"/>
      <w:lvlText w:val="·"/>
      <w:lvlJc w:val="left"/>
      <w:pPr>
        <w:ind w:left="2880" w:hanging="360"/>
      </w:pPr>
      <w:rPr>
        <w:rFonts w:ascii="Symbol" w:eastAsia="Symbol" w:hAnsi="Symbol"/>
        <w:w w:val="100"/>
        <w:sz w:val="20"/>
        <w:szCs w:val="20"/>
        <w:shd w:val="clear" w:color="000000" w:fill="auto"/>
      </w:rPr>
    </w:lvl>
    <w:lvl w:ilvl="4" w:tplc="8BF01F84">
      <w:start w:val="1"/>
      <w:numFmt w:val="bullet"/>
      <w:lvlText w:val="o"/>
      <w:lvlJc w:val="left"/>
      <w:pPr>
        <w:ind w:left="3600" w:hanging="360"/>
      </w:pPr>
      <w:rPr>
        <w:rFonts w:ascii="Courier New" w:eastAsia="Courier New" w:hAnsi="Courier New"/>
        <w:w w:val="100"/>
        <w:sz w:val="20"/>
        <w:szCs w:val="20"/>
        <w:shd w:val="clear" w:color="000000" w:fill="auto"/>
      </w:rPr>
    </w:lvl>
    <w:lvl w:ilvl="5" w:tplc="7CBE008E">
      <w:start w:val="1"/>
      <w:numFmt w:val="bullet"/>
      <w:lvlText w:val="§"/>
      <w:lvlJc w:val="left"/>
      <w:pPr>
        <w:ind w:left="4320" w:hanging="360"/>
      </w:pPr>
      <w:rPr>
        <w:rFonts w:ascii="Wingdings" w:eastAsia="Wingdings" w:hAnsi="Wingdings"/>
        <w:w w:val="100"/>
        <w:sz w:val="20"/>
        <w:szCs w:val="20"/>
        <w:shd w:val="clear" w:color="000000" w:fill="auto"/>
      </w:rPr>
    </w:lvl>
    <w:lvl w:ilvl="6" w:tplc="C6507BF8">
      <w:start w:val="1"/>
      <w:numFmt w:val="bullet"/>
      <w:lvlText w:val="·"/>
      <w:lvlJc w:val="left"/>
      <w:pPr>
        <w:ind w:left="5040" w:hanging="360"/>
      </w:pPr>
      <w:rPr>
        <w:rFonts w:ascii="Symbol" w:eastAsia="Symbol" w:hAnsi="Symbol"/>
        <w:w w:val="100"/>
        <w:sz w:val="20"/>
        <w:szCs w:val="20"/>
        <w:shd w:val="clear" w:color="000000" w:fill="auto"/>
      </w:rPr>
    </w:lvl>
    <w:lvl w:ilvl="7" w:tplc="596E376E">
      <w:start w:val="1"/>
      <w:numFmt w:val="bullet"/>
      <w:lvlText w:val="o"/>
      <w:lvlJc w:val="left"/>
      <w:pPr>
        <w:ind w:left="5760" w:hanging="360"/>
      </w:pPr>
      <w:rPr>
        <w:rFonts w:ascii="Courier New" w:eastAsia="Courier New" w:hAnsi="Courier New"/>
        <w:w w:val="100"/>
        <w:sz w:val="20"/>
        <w:szCs w:val="20"/>
        <w:shd w:val="clear" w:color="000000" w:fill="auto"/>
      </w:rPr>
    </w:lvl>
    <w:lvl w:ilvl="8" w:tplc="02C6CFA2">
      <w:start w:val="1"/>
      <w:numFmt w:val="bullet"/>
      <w:lvlText w:val="§"/>
      <w:lvlJc w:val="left"/>
      <w:pPr>
        <w:ind w:left="6480" w:hanging="360"/>
      </w:pPr>
      <w:rPr>
        <w:rFonts w:ascii="Wingdings" w:eastAsia="Wingdings" w:hAnsi="Wingdings"/>
        <w:w w:val="100"/>
        <w:sz w:val="20"/>
        <w:szCs w:val="20"/>
        <w:shd w:val="clear" w:color="000000" w:fill="auto"/>
      </w:rPr>
    </w:lvl>
  </w:abstractNum>
  <w:abstractNum w:abstractNumId="1">
    <w:nsid w:val="015375C8"/>
    <w:multiLevelType w:val="multilevel"/>
    <w:tmpl w:val="EA58F50A"/>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1927151"/>
    <w:multiLevelType w:val="hybridMultilevel"/>
    <w:tmpl w:val="B9380A10"/>
    <w:name w:val="WW8Num44222"/>
    <w:lvl w:ilvl="0" w:tplc="42B47178">
      <w:start w:val="1"/>
      <w:numFmt w:val="decimal"/>
      <w:lvlText w:val="6.%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36574B3"/>
    <w:multiLevelType w:val="hybridMultilevel"/>
    <w:tmpl w:val="FF18E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3B4A69"/>
    <w:multiLevelType w:val="hybridMultilevel"/>
    <w:tmpl w:val="FB00F9FC"/>
    <w:lvl w:ilvl="0" w:tplc="9072F95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0667433F"/>
    <w:multiLevelType w:val="hybridMultilevel"/>
    <w:tmpl w:val="FE825C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66B784C"/>
    <w:multiLevelType w:val="multilevel"/>
    <w:tmpl w:val="A1E0AA64"/>
    <w:lvl w:ilvl="0">
      <w:start w:val="1"/>
      <w:numFmt w:val="decimal"/>
      <w:pStyle w:val="ERS"/>
      <w:lvlText w:val="%1."/>
      <w:lvlJc w:val="left"/>
      <w:pPr>
        <w:ind w:left="360" w:hanging="360"/>
      </w:pPr>
      <w:rPr>
        <w:rFonts w:hint="default"/>
        <w:color w:val="auto"/>
      </w:rPr>
    </w:lvl>
    <w:lvl w:ilvl="1">
      <w:start w:val="3"/>
      <w:numFmt w:val="decimal"/>
      <w:isLgl/>
      <w:lvlText w:val="%1.%2."/>
      <w:lvlJc w:val="left"/>
      <w:pPr>
        <w:ind w:left="360" w:hanging="360"/>
      </w:pPr>
      <w:rPr>
        <w:rFonts w:asciiTheme="minorHAnsi" w:hAnsiTheme="minorHAnsi"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076731F5"/>
    <w:multiLevelType w:val="multilevel"/>
    <w:tmpl w:val="EA58F50A"/>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07852496"/>
    <w:multiLevelType w:val="hybridMultilevel"/>
    <w:tmpl w:val="A62095B4"/>
    <w:name w:val="WW8Num4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7F43972"/>
    <w:multiLevelType w:val="multilevel"/>
    <w:tmpl w:val="1E68E460"/>
    <w:lvl w:ilvl="0">
      <w:start w:val="6"/>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0A160ECD"/>
    <w:multiLevelType w:val="hybridMultilevel"/>
    <w:tmpl w:val="EAC87F56"/>
    <w:lvl w:ilvl="0" w:tplc="A2A8A5B8">
      <w:start w:val="1"/>
      <w:numFmt w:val="decimal"/>
      <w:pStyle w:val="Schparthead"/>
      <w:lvlText w:val="Part %1."/>
      <w:lvlJc w:val="left"/>
      <w:pPr>
        <w:tabs>
          <w:tab w:val="num" w:pos="720"/>
        </w:tabs>
        <w:ind w:left="720" w:hanging="720"/>
      </w:pPr>
    </w:lvl>
    <w:lvl w:ilvl="1" w:tplc="0520E79C" w:tentative="1">
      <w:start w:val="1"/>
      <w:numFmt w:val="lowerLetter"/>
      <w:lvlText w:val="%2."/>
      <w:lvlJc w:val="left"/>
      <w:pPr>
        <w:tabs>
          <w:tab w:val="num" w:pos="1440"/>
        </w:tabs>
        <w:ind w:left="1440" w:hanging="360"/>
      </w:pPr>
    </w:lvl>
    <w:lvl w:ilvl="2" w:tplc="092EAB18" w:tentative="1">
      <w:start w:val="1"/>
      <w:numFmt w:val="lowerRoman"/>
      <w:lvlText w:val="%3."/>
      <w:lvlJc w:val="right"/>
      <w:pPr>
        <w:tabs>
          <w:tab w:val="num" w:pos="2160"/>
        </w:tabs>
        <w:ind w:left="2160" w:hanging="180"/>
      </w:pPr>
    </w:lvl>
    <w:lvl w:ilvl="3" w:tplc="22440CEC" w:tentative="1">
      <w:start w:val="1"/>
      <w:numFmt w:val="decimal"/>
      <w:lvlText w:val="%4."/>
      <w:lvlJc w:val="left"/>
      <w:pPr>
        <w:tabs>
          <w:tab w:val="num" w:pos="2880"/>
        </w:tabs>
        <w:ind w:left="2880" w:hanging="360"/>
      </w:pPr>
    </w:lvl>
    <w:lvl w:ilvl="4" w:tplc="FCCA9D00" w:tentative="1">
      <w:start w:val="1"/>
      <w:numFmt w:val="lowerLetter"/>
      <w:lvlText w:val="%5."/>
      <w:lvlJc w:val="left"/>
      <w:pPr>
        <w:tabs>
          <w:tab w:val="num" w:pos="3600"/>
        </w:tabs>
        <w:ind w:left="3600" w:hanging="360"/>
      </w:pPr>
    </w:lvl>
    <w:lvl w:ilvl="5" w:tplc="992CC218" w:tentative="1">
      <w:start w:val="1"/>
      <w:numFmt w:val="lowerRoman"/>
      <w:lvlText w:val="%6."/>
      <w:lvlJc w:val="right"/>
      <w:pPr>
        <w:tabs>
          <w:tab w:val="num" w:pos="4320"/>
        </w:tabs>
        <w:ind w:left="4320" w:hanging="180"/>
      </w:pPr>
    </w:lvl>
    <w:lvl w:ilvl="6" w:tplc="CD306180" w:tentative="1">
      <w:start w:val="1"/>
      <w:numFmt w:val="decimal"/>
      <w:lvlText w:val="%7."/>
      <w:lvlJc w:val="left"/>
      <w:pPr>
        <w:tabs>
          <w:tab w:val="num" w:pos="5040"/>
        </w:tabs>
        <w:ind w:left="5040" w:hanging="360"/>
      </w:pPr>
    </w:lvl>
    <w:lvl w:ilvl="7" w:tplc="FB98890C" w:tentative="1">
      <w:start w:val="1"/>
      <w:numFmt w:val="lowerLetter"/>
      <w:lvlText w:val="%8."/>
      <w:lvlJc w:val="left"/>
      <w:pPr>
        <w:tabs>
          <w:tab w:val="num" w:pos="5760"/>
        </w:tabs>
        <w:ind w:left="5760" w:hanging="360"/>
      </w:pPr>
    </w:lvl>
    <w:lvl w:ilvl="8" w:tplc="F0A45780" w:tentative="1">
      <w:start w:val="1"/>
      <w:numFmt w:val="lowerRoman"/>
      <w:lvlText w:val="%9."/>
      <w:lvlJc w:val="right"/>
      <w:pPr>
        <w:tabs>
          <w:tab w:val="num" w:pos="6480"/>
        </w:tabs>
        <w:ind w:left="6480" w:hanging="180"/>
      </w:pPr>
    </w:lvl>
  </w:abstractNum>
  <w:abstractNum w:abstractNumId="11">
    <w:nsid w:val="0D924B87"/>
    <w:multiLevelType w:val="multilevel"/>
    <w:tmpl w:val="54F6C540"/>
    <w:lvl w:ilvl="0">
      <w:start w:val="1"/>
      <w:numFmt w:val="decimal"/>
      <w:pStyle w:val="Sch2style1"/>
      <w:lvlText w:val="%1."/>
      <w:lvlJc w:val="left"/>
      <w:pPr>
        <w:tabs>
          <w:tab w:val="num" w:pos="709"/>
        </w:tabs>
        <w:ind w:left="709" w:hanging="709"/>
      </w:pPr>
      <w:rPr>
        <w:rFonts w:hint="default"/>
      </w:rPr>
    </w:lvl>
    <w:lvl w:ilvl="1">
      <w:start w:val="1"/>
      <w:numFmt w:val="lowerLetter"/>
      <w:pStyle w:val="Sch2stylea"/>
      <w:lvlText w:val="(%2)"/>
      <w:lvlJc w:val="left"/>
      <w:pPr>
        <w:tabs>
          <w:tab w:val="num" w:pos="1559"/>
        </w:tabs>
        <w:ind w:left="1559" w:hanging="567"/>
      </w:pPr>
      <w:rPr>
        <w:rFonts w:hint="default"/>
      </w:rPr>
    </w:lvl>
    <w:lvl w:ilvl="2">
      <w:start w:val="1"/>
      <w:numFmt w:val="lowerRoman"/>
      <w:pStyle w:val="Sch2stylei"/>
      <w:lvlText w:val="(%3)"/>
      <w:lvlJc w:val="left"/>
      <w:pPr>
        <w:tabs>
          <w:tab w:val="num" w:pos="2421"/>
        </w:tabs>
        <w:ind w:left="2268" w:hanging="567"/>
      </w:pPr>
      <w:rPr>
        <w:rFonts w:hint="default"/>
      </w:rPr>
    </w:lvl>
    <w:lvl w:ilvl="3">
      <w:start w:val="1"/>
      <w:numFmt w:val="lowerRoman"/>
      <w:lvlText w:val="(%4)"/>
      <w:lvlJc w:val="left"/>
      <w:pPr>
        <w:tabs>
          <w:tab w:val="num" w:pos="242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33730B"/>
    <w:multiLevelType w:val="singleLevel"/>
    <w:tmpl w:val="61A0C542"/>
    <w:lvl w:ilvl="0">
      <w:start w:val="1"/>
      <w:numFmt w:val="decimal"/>
      <w:pStyle w:val="Parties"/>
      <w:lvlText w:val="(%1)"/>
      <w:lvlJc w:val="left"/>
      <w:pPr>
        <w:tabs>
          <w:tab w:val="num" w:pos="851"/>
        </w:tabs>
        <w:ind w:left="851" w:hanging="851"/>
      </w:pPr>
    </w:lvl>
  </w:abstractNum>
  <w:abstractNum w:abstractNumId="13">
    <w:nsid w:val="1B5115F3"/>
    <w:multiLevelType w:val="hybridMultilevel"/>
    <w:tmpl w:val="9104C4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E4E42A5"/>
    <w:multiLevelType w:val="hybridMultilevel"/>
    <w:tmpl w:val="F52E94F0"/>
    <w:lvl w:ilvl="0" w:tplc="8BE8B250">
      <w:start w:val="1"/>
      <w:numFmt w:val="decimal"/>
      <w:pStyle w:val="Appmainheadsingle"/>
      <w:lvlText w:val="Annex "/>
      <w:lvlJc w:val="left"/>
      <w:pPr>
        <w:tabs>
          <w:tab w:val="num" w:pos="1080"/>
        </w:tabs>
        <w:ind w:left="360" w:hanging="360"/>
      </w:pPr>
    </w:lvl>
    <w:lvl w:ilvl="1" w:tplc="37460572" w:tentative="1">
      <w:start w:val="1"/>
      <w:numFmt w:val="lowerLetter"/>
      <w:lvlText w:val="%2."/>
      <w:lvlJc w:val="left"/>
      <w:pPr>
        <w:tabs>
          <w:tab w:val="num" w:pos="1440"/>
        </w:tabs>
        <w:ind w:left="1440" w:hanging="360"/>
      </w:pPr>
    </w:lvl>
    <w:lvl w:ilvl="2" w:tplc="1EA4D56E" w:tentative="1">
      <w:start w:val="1"/>
      <w:numFmt w:val="lowerRoman"/>
      <w:lvlText w:val="%3."/>
      <w:lvlJc w:val="right"/>
      <w:pPr>
        <w:tabs>
          <w:tab w:val="num" w:pos="2160"/>
        </w:tabs>
        <w:ind w:left="2160" w:hanging="180"/>
      </w:pPr>
    </w:lvl>
    <w:lvl w:ilvl="3" w:tplc="6310F43C" w:tentative="1">
      <w:start w:val="1"/>
      <w:numFmt w:val="decimal"/>
      <w:lvlText w:val="%4."/>
      <w:lvlJc w:val="left"/>
      <w:pPr>
        <w:tabs>
          <w:tab w:val="num" w:pos="2880"/>
        </w:tabs>
        <w:ind w:left="2880" w:hanging="360"/>
      </w:pPr>
    </w:lvl>
    <w:lvl w:ilvl="4" w:tplc="3FF633B4" w:tentative="1">
      <w:start w:val="1"/>
      <w:numFmt w:val="lowerLetter"/>
      <w:lvlText w:val="%5."/>
      <w:lvlJc w:val="left"/>
      <w:pPr>
        <w:tabs>
          <w:tab w:val="num" w:pos="3600"/>
        </w:tabs>
        <w:ind w:left="3600" w:hanging="360"/>
      </w:pPr>
    </w:lvl>
    <w:lvl w:ilvl="5" w:tplc="F7E6F1FC" w:tentative="1">
      <w:start w:val="1"/>
      <w:numFmt w:val="lowerRoman"/>
      <w:lvlText w:val="%6."/>
      <w:lvlJc w:val="right"/>
      <w:pPr>
        <w:tabs>
          <w:tab w:val="num" w:pos="4320"/>
        </w:tabs>
        <w:ind w:left="4320" w:hanging="180"/>
      </w:pPr>
    </w:lvl>
    <w:lvl w:ilvl="6" w:tplc="DC3EB10C" w:tentative="1">
      <w:start w:val="1"/>
      <w:numFmt w:val="decimal"/>
      <w:lvlText w:val="%7."/>
      <w:lvlJc w:val="left"/>
      <w:pPr>
        <w:tabs>
          <w:tab w:val="num" w:pos="5040"/>
        </w:tabs>
        <w:ind w:left="5040" w:hanging="360"/>
      </w:pPr>
    </w:lvl>
    <w:lvl w:ilvl="7" w:tplc="B4AA52BA" w:tentative="1">
      <w:start w:val="1"/>
      <w:numFmt w:val="lowerLetter"/>
      <w:lvlText w:val="%8."/>
      <w:lvlJc w:val="left"/>
      <w:pPr>
        <w:tabs>
          <w:tab w:val="num" w:pos="5760"/>
        </w:tabs>
        <w:ind w:left="5760" w:hanging="360"/>
      </w:pPr>
    </w:lvl>
    <w:lvl w:ilvl="8" w:tplc="251E668A" w:tentative="1">
      <w:start w:val="1"/>
      <w:numFmt w:val="lowerRoman"/>
      <w:lvlText w:val="%9."/>
      <w:lvlJc w:val="right"/>
      <w:pPr>
        <w:tabs>
          <w:tab w:val="num" w:pos="6480"/>
        </w:tabs>
        <w:ind w:left="6480" w:hanging="180"/>
      </w:pPr>
    </w:lvl>
  </w:abstractNum>
  <w:abstractNum w:abstractNumId="15">
    <w:nsid w:val="20E82F3A"/>
    <w:multiLevelType w:val="hybridMultilevel"/>
    <w:tmpl w:val="1DF80854"/>
    <w:lvl w:ilvl="0" w:tplc="0E5C3502">
      <w:start w:val="1"/>
      <w:numFmt w:val="decimal"/>
      <w:pStyle w:val="Schmainheadincsingle"/>
      <w:lvlText w:val="Schedule"/>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3371C76"/>
    <w:multiLevelType w:val="multilevel"/>
    <w:tmpl w:val="1D4A0690"/>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3CF727D"/>
    <w:multiLevelType w:val="hybridMultilevel"/>
    <w:tmpl w:val="E15AD5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48D66DA"/>
    <w:multiLevelType w:val="hybridMultilevel"/>
    <w:tmpl w:val="E5F8E16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24B437AC"/>
    <w:multiLevelType w:val="hybridMultilevel"/>
    <w:tmpl w:val="19621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8126A30"/>
    <w:multiLevelType w:val="hybridMultilevel"/>
    <w:tmpl w:val="87E28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8241A04"/>
    <w:multiLevelType w:val="hybridMultilevel"/>
    <w:tmpl w:val="5FD0266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295A15AD"/>
    <w:multiLevelType w:val="multilevel"/>
    <w:tmpl w:val="83723E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2FDE079F"/>
    <w:multiLevelType w:val="hybridMultilevel"/>
    <w:tmpl w:val="48625C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1037C17"/>
    <w:multiLevelType w:val="hybridMultilevel"/>
    <w:tmpl w:val="8DA22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3841D5D"/>
    <w:multiLevelType w:val="hybridMultilevel"/>
    <w:tmpl w:val="62163B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36E3743B"/>
    <w:multiLevelType w:val="singleLevel"/>
    <w:tmpl w:val="FE302F92"/>
    <w:lvl w:ilvl="0">
      <w:start w:val="1"/>
      <w:numFmt w:val="decimal"/>
      <w:pStyle w:val="Schmainhead"/>
      <w:lvlText w:val="Schedule %1"/>
      <w:lvlJc w:val="left"/>
      <w:pPr>
        <w:tabs>
          <w:tab w:val="num" w:pos="1080"/>
        </w:tabs>
        <w:ind w:left="360" w:hanging="360"/>
      </w:pPr>
      <w:rPr>
        <w:rFonts w:hint="default"/>
      </w:rPr>
    </w:lvl>
  </w:abstractNum>
  <w:abstractNum w:abstractNumId="27">
    <w:nsid w:val="382F2B93"/>
    <w:multiLevelType w:val="multilevel"/>
    <w:tmpl w:val="90744F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8B3631D"/>
    <w:multiLevelType w:val="hybridMultilevel"/>
    <w:tmpl w:val="51F20C0E"/>
    <w:lvl w:ilvl="0" w:tplc="F59867D8">
      <w:start w:val="1"/>
      <w:numFmt w:val="upperLetter"/>
      <w:pStyle w:val="Appmainhead"/>
      <w:lvlText w:val="Annex %1."/>
      <w:lvlJc w:val="left"/>
      <w:pPr>
        <w:tabs>
          <w:tab w:val="num" w:pos="1080"/>
        </w:tabs>
        <w:ind w:left="360" w:hanging="360"/>
      </w:pPr>
    </w:lvl>
    <w:lvl w:ilvl="1" w:tplc="2122823A" w:tentative="1">
      <w:start w:val="1"/>
      <w:numFmt w:val="lowerLetter"/>
      <w:lvlText w:val="%2."/>
      <w:lvlJc w:val="left"/>
      <w:pPr>
        <w:tabs>
          <w:tab w:val="num" w:pos="1440"/>
        </w:tabs>
        <w:ind w:left="1440" w:hanging="360"/>
      </w:pPr>
    </w:lvl>
    <w:lvl w:ilvl="2" w:tplc="949C8F8A" w:tentative="1">
      <w:start w:val="1"/>
      <w:numFmt w:val="lowerRoman"/>
      <w:lvlText w:val="%3."/>
      <w:lvlJc w:val="right"/>
      <w:pPr>
        <w:tabs>
          <w:tab w:val="num" w:pos="2160"/>
        </w:tabs>
        <w:ind w:left="2160" w:hanging="180"/>
      </w:pPr>
    </w:lvl>
    <w:lvl w:ilvl="3" w:tplc="19E81842" w:tentative="1">
      <w:start w:val="1"/>
      <w:numFmt w:val="decimal"/>
      <w:lvlText w:val="%4."/>
      <w:lvlJc w:val="left"/>
      <w:pPr>
        <w:tabs>
          <w:tab w:val="num" w:pos="2880"/>
        </w:tabs>
        <w:ind w:left="2880" w:hanging="360"/>
      </w:pPr>
    </w:lvl>
    <w:lvl w:ilvl="4" w:tplc="E6B8CD4C" w:tentative="1">
      <w:start w:val="1"/>
      <w:numFmt w:val="lowerLetter"/>
      <w:lvlText w:val="%5."/>
      <w:lvlJc w:val="left"/>
      <w:pPr>
        <w:tabs>
          <w:tab w:val="num" w:pos="3600"/>
        </w:tabs>
        <w:ind w:left="3600" w:hanging="360"/>
      </w:pPr>
    </w:lvl>
    <w:lvl w:ilvl="5" w:tplc="68B2CD52" w:tentative="1">
      <w:start w:val="1"/>
      <w:numFmt w:val="lowerRoman"/>
      <w:lvlText w:val="%6."/>
      <w:lvlJc w:val="right"/>
      <w:pPr>
        <w:tabs>
          <w:tab w:val="num" w:pos="4320"/>
        </w:tabs>
        <w:ind w:left="4320" w:hanging="180"/>
      </w:pPr>
    </w:lvl>
    <w:lvl w:ilvl="6" w:tplc="6E5883D6" w:tentative="1">
      <w:start w:val="1"/>
      <w:numFmt w:val="decimal"/>
      <w:lvlText w:val="%7."/>
      <w:lvlJc w:val="left"/>
      <w:pPr>
        <w:tabs>
          <w:tab w:val="num" w:pos="5040"/>
        </w:tabs>
        <w:ind w:left="5040" w:hanging="360"/>
      </w:pPr>
    </w:lvl>
    <w:lvl w:ilvl="7" w:tplc="206AC7B0" w:tentative="1">
      <w:start w:val="1"/>
      <w:numFmt w:val="lowerLetter"/>
      <w:lvlText w:val="%8."/>
      <w:lvlJc w:val="left"/>
      <w:pPr>
        <w:tabs>
          <w:tab w:val="num" w:pos="5760"/>
        </w:tabs>
        <w:ind w:left="5760" w:hanging="360"/>
      </w:pPr>
    </w:lvl>
    <w:lvl w:ilvl="8" w:tplc="53B83BAC" w:tentative="1">
      <w:start w:val="1"/>
      <w:numFmt w:val="lowerRoman"/>
      <w:lvlText w:val="%9."/>
      <w:lvlJc w:val="right"/>
      <w:pPr>
        <w:tabs>
          <w:tab w:val="num" w:pos="6480"/>
        </w:tabs>
        <w:ind w:left="6480" w:hanging="180"/>
      </w:pPr>
    </w:lvl>
  </w:abstractNum>
  <w:abstractNum w:abstractNumId="29">
    <w:nsid w:val="3AC25130"/>
    <w:multiLevelType w:val="hybridMultilevel"/>
    <w:tmpl w:val="A7108C3C"/>
    <w:lvl w:ilvl="0" w:tplc="42FAE6C4">
      <w:start w:val="1"/>
      <w:numFmt w:val="decimal"/>
      <w:pStyle w:val="Heading1"/>
      <w:lvlText w:val="%1."/>
      <w:lvlJc w:val="left"/>
      <w:pPr>
        <w:ind w:left="360" w:hanging="360"/>
      </w:pPr>
      <w:rPr>
        <w:b/>
        <w:bCs w:val="0"/>
        <w:i w:val="0"/>
        <w:iCs w:val="0"/>
        <w:caps w:val="0"/>
        <w:smallCaps w:val="0"/>
        <w:strike w:val="0"/>
        <w:dstrike w:val="0"/>
        <w:outline w:val="0"/>
        <w:shadow w:val="0"/>
        <w:emboss w:val="0"/>
        <w:imprint w:val="0"/>
        <w:noProof w:val="0"/>
        <w:vanish w:val="0"/>
        <w:color w:val="12A53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3C3172D9"/>
    <w:multiLevelType w:val="multilevel"/>
    <w:tmpl w:val="2F5C267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color w:val="0000FF"/>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E335ED9"/>
    <w:multiLevelType w:val="hybridMultilevel"/>
    <w:tmpl w:val="E40E992C"/>
    <w:lvl w:ilvl="0" w:tplc="DEE8F130">
      <w:numFmt w:val="bullet"/>
      <w:lvlText w:val="-"/>
      <w:lvlJc w:val="left"/>
      <w:pPr>
        <w:ind w:left="720" w:hanging="72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F5F6E60"/>
    <w:multiLevelType w:val="hybridMultilevel"/>
    <w:tmpl w:val="3A925B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12863AC"/>
    <w:multiLevelType w:val="hybridMultilevel"/>
    <w:tmpl w:val="738C28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1713EBE"/>
    <w:multiLevelType w:val="hybridMultilevel"/>
    <w:tmpl w:val="624C8B9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7007DA0"/>
    <w:multiLevelType w:val="multilevel"/>
    <w:tmpl w:val="94201C14"/>
    <w:lvl w:ilvl="0">
      <w:start w:val="6"/>
      <w:numFmt w:val="decimal"/>
      <w:lvlText w:val="%1."/>
      <w:lvlJc w:val="left"/>
      <w:pPr>
        <w:ind w:left="360" w:hanging="360"/>
      </w:pPr>
      <w:rPr>
        <w:rFonts w:hint="default"/>
        <w:color w:val="auto"/>
      </w:rPr>
    </w:lvl>
    <w:lvl w:ilvl="1">
      <w:start w:val="1"/>
      <w:numFmt w:val="decimal"/>
      <w:isLgl/>
      <w:lvlText w:val="%1.%2"/>
      <w:lvlJc w:val="left"/>
      <w:pPr>
        <w:ind w:left="360" w:hanging="360"/>
      </w:pPr>
      <w:rPr>
        <w:rFonts w:hint="default"/>
        <w:color w:val="0000FF"/>
      </w:rPr>
    </w:lvl>
    <w:lvl w:ilvl="2">
      <w:start w:val="1"/>
      <w:numFmt w:val="decimal"/>
      <w:isLgl/>
      <w:lvlText w:val="%1.%2.%3"/>
      <w:lvlJc w:val="left"/>
      <w:pPr>
        <w:ind w:left="720" w:hanging="720"/>
      </w:pPr>
      <w:rPr>
        <w:rFonts w:hint="default"/>
        <w:color w:val="0000FF"/>
      </w:rPr>
    </w:lvl>
    <w:lvl w:ilvl="3">
      <w:start w:val="1"/>
      <w:numFmt w:val="decimal"/>
      <w:isLgl/>
      <w:lvlText w:val="%1.%2.%3.%4"/>
      <w:lvlJc w:val="left"/>
      <w:pPr>
        <w:ind w:left="720" w:hanging="720"/>
      </w:pPr>
      <w:rPr>
        <w:rFonts w:hint="default"/>
        <w:color w:val="0000FF"/>
      </w:rPr>
    </w:lvl>
    <w:lvl w:ilvl="4">
      <w:start w:val="1"/>
      <w:numFmt w:val="decimal"/>
      <w:isLgl/>
      <w:lvlText w:val="%1.%2.%3.%4.%5"/>
      <w:lvlJc w:val="left"/>
      <w:pPr>
        <w:ind w:left="1080" w:hanging="1080"/>
      </w:pPr>
      <w:rPr>
        <w:rFonts w:hint="default"/>
        <w:color w:val="0000FF"/>
      </w:rPr>
    </w:lvl>
    <w:lvl w:ilvl="5">
      <w:start w:val="1"/>
      <w:numFmt w:val="decimal"/>
      <w:isLgl/>
      <w:lvlText w:val="%1.%2.%3.%4.%5.%6"/>
      <w:lvlJc w:val="left"/>
      <w:pPr>
        <w:ind w:left="1080" w:hanging="1080"/>
      </w:pPr>
      <w:rPr>
        <w:rFonts w:hint="default"/>
        <w:color w:val="0000FF"/>
      </w:rPr>
    </w:lvl>
    <w:lvl w:ilvl="6">
      <w:start w:val="1"/>
      <w:numFmt w:val="decimal"/>
      <w:isLgl/>
      <w:lvlText w:val="%1.%2.%3.%4.%5.%6.%7"/>
      <w:lvlJc w:val="left"/>
      <w:pPr>
        <w:ind w:left="1440" w:hanging="1440"/>
      </w:pPr>
      <w:rPr>
        <w:rFonts w:hint="default"/>
        <w:color w:val="0000FF"/>
      </w:rPr>
    </w:lvl>
    <w:lvl w:ilvl="7">
      <w:start w:val="1"/>
      <w:numFmt w:val="decimal"/>
      <w:isLgl/>
      <w:lvlText w:val="%1.%2.%3.%4.%5.%6.%7.%8"/>
      <w:lvlJc w:val="left"/>
      <w:pPr>
        <w:ind w:left="1440" w:hanging="1440"/>
      </w:pPr>
      <w:rPr>
        <w:rFonts w:hint="default"/>
        <w:color w:val="0000FF"/>
      </w:rPr>
    </w:lvl>
    <w:lvl w:ilvl="8">
      <w:start w:val="1"/>
      <w:numFmt w:val="decimal"/>
      <w:isLgl/>
      <w:lvlText w:val="%1.%2.%3.%4.%5.%6.%7.%8.%9"/>
      <w:lvlJc w:val="left"/>
      <w:pPr>
        <w:ind w:left="1800" w:hanging="1800"/>
      </w:pPr>
      <w:rPr>
        <w:rFonts w:hint="default"/>
        <w:color w:val="0000FF"/>
      </w:rPr>
    </w:lvl>
  </w:abstractNum>
  <w:abstractNum w:abstractNumId="36">
    <w:nsid w:val="47CF0479"/>
    <w:multiLevelType w:val="hybridMultilevel"/>
    <w:tmpl w:val="DB8C3AD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48E00F4C"/>
    <w:multiLevelType w:val="multilevel"/>
    <w:tmpl w:val="5C8A76A6"/>
    <w:lvl w:ilvl="0">
      <w:start w:val="1"/>
      <w:numFmt w:val="decimal"/>
      <w:pStyle w:val="Sch1styleclause"/>
      <w:lvlText w:val="%1."/>
      <w:lvlJc w:val="left"/>
      <w:pPr>
        <w:tabs>
          <w:tab w:val="num" w:pos="720"/>
        </w:tabs>
        <w:ind w:left="720" w:hanging="720"/>
      </w:pPr>
      <w:rPr>
        <w:rFonts w:ascii="Times New Roman" w:hAnsi="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hint="default"/>
        <w:b w:val="0"/>
        <w:i w:val="0"/>
        <w:caps w:val="0"/>
        <w:sz w:val="22"/>
      </w:rPr>
    </w:lvl>
    <w:lvl w:ilvl="2">
      <w:start w:val="1"/>
      <w:numFmt w:val="lowerLetter"/>
      <w:pStyle w:val="Sch1stylepara"/>
      <w:lvlText w:val="(%3)"/>
      <w:lvlJc w:val="left"/>
      <w:pPr>
        <w:tabs>
          <w:tab w:val="num" w:pos="1559"/>
        </w:tabs>
        <w:ind w:left="1559" w:hanging="567"/>
      </w:pPr>
      <w:rPr>
        <w:rFonts w:ascii="Times New Roman" w:hAnsi="Times New Roman" w:hint="default"/>
        <w:b w:val="0"/>
        <w:i w:val="0"/>
        <w:sz w:val="22"/>
      </w:rPr>
    </w:lvl>
    <w:lvl w:ilvl="3">
      <w:start w:val="1"/>
      <w:numFmt w:val="lowerRoman"/>
      <w:pStyle w:val="Sch1stylesubpara"/>
      <w:lvlText w:val="(%4)"/>
      <w:lvlJc w:val="left"/>
      <w:pPr>
        <w:tabs>
          <w:tab w:val="num" w:pos="2421"/>
        </w:tabs>
        <w:ind w:left="2268" w:hanging="567"/>
      </w:pPr>
      <w:rPr>
        <w:rFonts w:ascii="Times New Roman" w:hAnsi="Times New Roman"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38">
    <w:nsid w:val="4F2A3812"/>
    <w:multiLevelType w:val="hybridMultilevel"/>
    <w:tmpl w:val="B2F60348"/>
    <w:lvl w:ilvl="0" w:tplc="50DC6038">
      <w:start w:val="1"/>
      <w:numFmt w:val="lowerLetter"/>
      <w:lvlText w:val="(%1)"/>
      <w:lvlJc w:val="left"/>
      <w:pPr>
        <w:ind w:left="786" w:hanging="360"/>
      </w:p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start w:val="1"/>
      <w:numFmt w:val="decimal"/>
      <w:lvlText w:val="%4."/>
      <w:lvlJc w:val="left"/>
      <w:pPr>
        <w:ind w:left="2946" w:hanging="360"/>
      </w:pPr>
    </w:lvl>
    <w:lvl w:ilvl="4" w:tplc="08090019">
      <w:start w:val="1"/>
      <w:numFmt w:val="lowerLetter"/>
      <w:lvlText w:val="%5."/>
      <w:lvlJc w:val="left"/>
      <w:pPr>
        <w:ind w:left="3666" w:hanging="360"/>
      </w:pPr>
    </w:lvl>
    <w:lvl w:ilvl="5" w:tplc="0809001B">
      <w:start w:val="1"/>
      <w:numFmt w:val="lowerRoman"/>
      <w:lvlText w:val="%6."/>
      <w:lvlJc w:val="right"/>
      <w:pPr>
        <w:ind w:left="4386" w:hanging="180"/>
      </w:pPr>
    </w:lvl>
    <w:lvl w:ilvl="6" w:tplc="0809000F">
      <w:start w:val="1"/>
      <w:numFmt w:val="decimal"/>
      <w:lvlText w:val="%7."/>
      <w:lvlJc w:val="left"/>
      <w:pPr>
        <w:ind w:left="5106" w:hanging="360"/>
      </w:pPr>
    </w:lvl>
    <w:lvl w:ilvl="7" w:tplc="08090019">
      <w:start w:val="1"/>
      <w:numFmt w:val="lowerLetter"/>
      <w:lvlText w:val="%8."/>
      <w:lvlJc w:val="left"/>
      <w:pPr>
        <w:ind w:left="5826" w:hanging="360"/>
      </w:pPr>
    </w:lvl>
    <w:lvl w:ilvl="8" w:tplc="0809001B">
      <w:start w:val="1"/>
      <w:numFmt w:val="lowerRoman"/>
      <w:lvlText w:val="%9."/>
      <w:lvlJc w:val="right"/>
      <w:pPr>
        <w:ind w:left="6546" w:hanging="180"/>
      </w:pPr>
    </w:lvl>
  </w:abstractNum>
  <w:abstractNum w:abstractNumId="39">
    <w:nsid w:val="50AF13B0"/>
    <w:multiLevelType w:val="hybridMultilevel"/>
    <w:tmpl w:val="77A42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35824D7"/>
    <w:multiLevelType w:val="multilevel"/>
    <w:tmpl w:val="EECCC8E8"/>
    <w:lvl w:ilvl="0">
      <w:start w:val="6"/>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57757641"/>
    <w:multiLevelType w:val="multilevel"/>
    <w:tmpl w:val="3A0E87AC"/>
    <w:name w:val="sch_style1"/>
    <w:lvl w:ilvl="0">
      <w:start w:val="1"/>
      <w:numFmt w:val="decimal"/>
      <w:pStyle w:val="Schmainheadinc"/>
      <w:lvlText w:val="Schedule %1  "/>
      <w:lvlJc w:val="left"/>
      <w:pPr>
        <w:tabs>
          <w:tab w:val="num" w:pos="1440"/>
        </w:tabs>
        <w:ind w:left="0" w:firstLine="0"/>
      </w:pPr>
      <w:rPr>
        <w:rFonts w:ascii="Times New Roman" w:hAnsi="Times New Roman" w:hint="default"/>
        <w:b/>
        <w:i w:val="0"/>
        <w:caps w:val="0"/>
        <w:sz w:val="24"/>
      </w:rPr>
    </w:lvl>
    <w:lvl w:ilvl="1">
      <w:start w:val="1"/>
      <w:numFmt w:val="decimal"/>
      <w:lvlText w:val="%2"/>
      <w:lvlJc w:val="left"/>
      <w:pPr>
        <w:tabs>
          <w:tab w:val="num" w:pos="0"/>
        </w:tabs>
        <w:ind w:left="0" w:firstLine="0"/>
      </w:pPr>
      <w:rPr>
        <w:rFonts w:ascii="Times New Roman" w:hAnsi="Times New Roman" w:hint="default"/>
        <w:b w:val="0"/>
        <w:i w:val="0"/>
        <w:caps w:val="0"/>
        <w:sz w:val="24"/>
      </w:rPr>
    </w:lvl>
    <w:lvl w:ilvl="2">
      <w:start w:val="1"/>
      <w:numFmt w:val="decimal"/>
      <w:lvlText w:val="%3"/>
      <w:lvlJc w:val="left"/>
      <w:pPr>
        <w:tabs>
          <w:tab w:val="num" w:pos="0"/>
        </w:tabs>
        <w:ind w:left="0" w:firstLine="0"/>
      </w:pPr>
      <w:rPr>
        <w:rFonts w:ascii="Times New Roman" w:hAnsi="Times New Roman" w:hint="default"/>
        <w:b w:val="0"/>
        <w:i w:val="0"/>
        <w:sz w:val="24"/>
      </w:rPr>
    </w:lvl>
    <w:lvl w:ilvl="3">
      <w:start w:val="1"/>
      <w:numFmt w:val="decimal"/>
      <w:lvlText w:val="%4"/>
      <w:lvlJc w:val="left"/>
      <w:pPr>
        <w:tabs>
          <w:tab w:val="num" w:pos="0"/>
        </w:tabs>
        <w:ind w:left="0" w:firstLine="0"/>
      </w:pPr>
      <w:rPr>
        <w:rFonts w:ascii="Times New Roman" w:hAnsi="Times New Roman" w:hint="default"/>
        <w:b w:val="0"/>
        <w:i w:val="0"/>
        <w:sz w:val="24"/>
      </w:rPr>
    </w:lvl>
    <w:lvl w:ilvl="4">
      <w:start w:val="1"/>
      <w:numFmt w:val="decimal"/>
      <w:lvlText w:val="%5"/>
      <w:lvlJc w:val="left"/>
      <w:pPr>
        <w:tabs>
          <w:tab w:val="num" w:pos="0"/>
        </w:tabs>
        <w:ind w:left="0" w:firstLine="0"/>
      </w:pPr>
      <w:rPr>
        <w:rFonts w:ascii="Times New Roman" w:hAnsi="Times New Roman" w:hint="default"/>
        <w:b w:val="0"/>
        <w:i w:val="0"/>
        <w:sz w:val="24"/>
      </w:rPr>
    </w:lvl>
    <w:lvl w:ilvl="5">
      <w:start w:val="1"/>
      <w:numFmt w:val="decimal"/>
      <w:lvlText w:val="%6"/>
      <w:lvlJc w:val="left"/>
      <w:pPr>
        <w:tabs>
          <w:tab w:val="num" w:pos="0"/>
        </w:tabs>
        <w:ind w:left="0" w:firstLine="0"/>
      </w:pPr>
      <w:rPr>
        <w:rFonts w:ascii="Times New Roman" w:hAnsi="Times New Roman" w:hint="default"/>
        <w:b w:val="0"/>
        <w:i w:val="0"/>
        <w:sz w:val="22"/>
      </w:rPr>
    </w:lvl>
    <w:lvl w:ilvl="6">
      <w:start w:val="1"/>
      <w:numFmt w:val="decimal"/>
      <w:lvlText w:val="%7"/>
      <w:lvlJc w:val="left"/>
      <w:pPr>
        <w:tabs>
          <w:tab w:val="num" w:pos="0"/>
        </w:tabs>
        <w:ind w:left="0" w:firstLine="0"/>
      </w:pPr>
      <w:rPr>
        <w:rFonts w:ascii="Times New Roman" w:hAnsi="Times New Roman" w:hint="default"/>
      </w:rPr>
    </w:lvl>
    <w:lvl w:ilvl="7">
      <w:start w:val="1"/>
      <w:numFmt w:val="decimal"/>
      <w:lvlText w:val="%8"/>
      <w:lvlJc w:val="left"/>
      <w:pPr>
        <w:tabs>
          <w:tab w:val="num" w:pos="0"/>
        </w:tabs>
        <w:ind w:left="0" w:firstLine="0"/>
      </w:pPr>
      <w:rPr>
        <w:rFonts w:ascii="Times New Roman" w:hAnsi="Times New Roman" w:hint="default"/>
        <w:b w:val="0"/>
        <w:i w:val="0"/>
        <w:sz w:val="22"/>
      </w:rPr>
    </w:lvl>
    <w:lvl w:ilvl="8">
      <w:start w:val="1"/>
      <w:numFmt w:val="decimal"/>
      <w:lvlText w:val="%9"/>
      <w:lvlJc w:val="left"/>
      <w:pPr>
        <w:tabs>
          <w:tab w:val="num" w:pos="0"/>
        </w:tabs>
        <w:ind w:left="0" w:firstLine="0"/>
      </w:pPr>
      <w:rPr>
        <w:rFonts w:ascii="Times New Roman" w:hAnsi="Times New Roman" w:hint="default"/>
        <w:b w:val="0"/>
        <w:i w:val="0"/>
        <w:sz w:val="22"/>
      </w:rPr>
    </w:lvl>
  </w:abstractNum>
  <w:abstractNum w:abstractNumId="42">
    <w:nsid w:val="5B30193F"/>
    <w:multiLevelType w:val="multilevel"/>
    <w:tmpl w:val="5D168602"/>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C282B65"/>
    <w:multiLevelType w:val="hybridMultilevel"/>
    <w:tmpl w:val="F62817FC"/>
    <w:name w:val="schhead_list"/>
    <w:lvl w:ilvl="0" w:tplc="019E645C">
      <w:start w:val="1"/>
      <w:numFmt w:val="decimal"/>
      <w:pStyle w:val="Schmainheadsingle"/>
      <w:lvlText w:val="Schedule"/>
      <w:lvlJc w:val="left"/>
      <w:pPr>
        <w:tabs>
          <w:tab w:val="num" w:pos="720"/>
        </w:tabs>
        <w:ind w:left="720" w:hanging="720"/>
      </w:pPr>
    </w:lvl>
    <w:lvl w:ilvl="1" w:tplc="BC14C010" w:tentative="1">
      <w:start w:val="1"/>
      <w:numFmt w:val="lowerLetter"/>
      <w:lvlText w:val="%2."/>
      <w:lvlJc w:val="left"/>
      <w:pPr>
        <w:tabs>
          <w:tab w:val="num" w:pos="1440"/>
        </w:tabs>
        <w:ind w:left="1440" w:hanging="360"/>
      </w:pPr>
    </w:lvl>
    <w:lvl w:ilvl="2" w:tplc="BBF66472" w:tentative="1">
      <w:start w:val="1"/>
      <w:numFmt w:val="lowerRoman"/>
      <w:lvlText w:val="%3."/>
      <w:lvlJc w:val="right"/>
      <w:pPr>
        <w:tabs>
          <w:tab w:val="num" w:pos="2160"/>
        </w:tabs>
        <w:ind w:left="2160" w:hanging="180"/>
      </w:pPr>
    </w:lvl>
    <w:lvl w:ilvl="3" w:tplc="BDFE7352" w:tentative="1">
      <w:start w:val="1"/>
      <w:numFmt w:val="decimal"/>
      <w:lvlText w:val="%4."/>
      <w:lvlJc w:val="left"/>
      <w:pPr>
        <w:tabs>
          <w:tab w:val="num" w:pos="2880"/>
        </w:tabs>
        <w:ind w:left="2880" w:hanging="360"/>
      </w:pPr>
    </w:lvl>
    <w:lvl w:ilvl="4" w:tplc="79AA0F2A" w:tentative="1">
      <w:start w:val="1"/>
      <w:numFmt w:val="lowerLetter"/>
      <w:lvlText w:val="%5."/>
      <w:lvlJc w:val="left"/>
      <w:pPr>
        <w:tabs>
          <w:tab w:val="num" w:pos="3600"/>
        </w:tabs>
        <w:ind w:left="3600" w:hanging="360"/>
      </w:pPr>
    </w:lvl>
    <w:lvl w:ilvl="5" w:tplc="35CAE494" w:tentative="1">
      <w:start w:val="1"/>
      <w:numFmt w:val="lowerRoman"/>
      <w:lvlText w:val="%6."/>
      <w:lvlJc w:val="right"/>
      <w:pPr>
        <w:tabs>
          <w:tab w:val="num" w:pos="4320"/>
        </w:tabs>
        <w:ind w:left="4320" w:hanging="180"/>
      </w:pPr>
    </w:lvl>
    <w:lvl w:ilvl="6" w:tplc="8E2EDFDA" w:tentative="1">
      <w:start w:val="1"/>
      <w:numFmt w:val="decimal"/>
      <w:lvlText w:val="%7."/>
      <w:lvlJc w:val="left"/>
      <w:pPr>
        <w:tabs>
          <w:tab w:val="num" w:pos="5040"/>
        </w:tabs>
        <w:ind w:left="5040" w:hanging="360"/>
      </w:pPr>
    </w:lvl>
    <w:lvl w:ilvl="7" w:tplc="3B3E37AC" w:tentative="1">
      <w:start w:val="1"/>
      <w:numFmt w:val="lowerLetter"/>
      <w:lvlText w:val="%8."/>
      <w:lvlJc w:val="left"/>
      <w:pPr>
        <w:tabs>
          <w:tab w:val="num" w:pos="5760"/>
        </w:tabs>
        <w:ind w:left="5760" w:hanging="360"/>
      </w:pPr>
    </w:lvl>
    <w:lvl w:ilvl="8" w:tplc="1F28A530" w:tentative="1">
      <w:start w:val="1"/>
      <w:numFmt w:val="lowerRoman"/>
      <w:lvlText w:val="%9."/>
      <w:lvlJc w:val="right"/>
      <w:pPr>
        <w:tabs>
          <w:tab w:val="num" w:pos="6480"/>
        </w:tabs>
        <w:ind w:left="6480" w:hanging="180"/>
      </w:pPr>
    </w:lvl>
  </w:abstractNum>
  <w:abstractNum w:abstractNumId="44">
    <w:nsid w:val="5FF90BB6"/>
    <w:multiLevelType w:val="hybridMultilevel"/>
    <w:tmpl w:val="6CD6D0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62787184"/>
    <w:multiLevelType w:val="multilevel"/>
    <w:tmpl w:val="1E46BC38"/>
    <w:lvl w:ilvl="0">
      <w:start w:val="1"/>
      <w:numFmt w:val="decimal"/>
      <w:pStyle w:val="Level1"/>
      <w:lvlText w:val="%1."/>
      <w:lvlJc w:val="left"/>
      <w:pPr>
        <w:tabs>
          <w:tab w:val="num" w:pos="851"/>
        </w:tabs>
        <w:ind w:left="851" w:hanging="851"/>
      </w:pPr>
      <w:rPr>
        <w:b w:val="0"/>
        <w:i w:val="0"/>
      </w:rPr>
    </w:lvl>
    <w:lvl w:ilvl="1">
      <w:start w:val="1"/>
      <w:numFmt w:val="decimal"/>
      <w:pStyle w:val="Level2"/>
      <w:lvlText w:val="%1.%2"/>
      <w:lvlJc w:val="left"/>
      <w:pPr>
        <w:tabs>
          <w:tab w:val="num" w:pos="851"/>
        </w:tabs>
        <w:ind w:left="851" w:hanging="851"/>
      </w:pPr>
      <w:rPr>
        <w:b w:val="0"/>
        <w:i w:val="0"/>
      </w:rPr>
    </w:lvl>
    <w:lvl w:ilvl="2">
      <w:start w:val="1"/>
      <w:numFmt w:val="decimal"/>
      <w:pStyle w:val="Level3"/>
      <w:lvlText w:val="%1.%2.%3"/>
      <w:lvlJc w:val="left"/>
      <w:pPr>
        <w:tabs>
          <w:tab w:val="num" w:pos="1701"/>
        </w:tabs>
        <w:ind w:left="1701" w:hanging="850"/>
      </w:pPr>
      <w:rPr>
        <w:b w:val="0"/>
        <w:i w:val="0"/>
      </w:rPr>
    </w:lvl>
    <w:lvl w:ilvl="3">
      <w:start w:val="1"/>
      <w:numFmt w:val="decimal"/>
      <w:pStyle w:val="Level4"/>
      <w:lvlText w:val="%1.%2.%3.%4"/>
      <w:lvlJc w:val="left"/>
      <w:pPr>
        <w:tabs>
          <w:tab w:val="num" w:pos="2835"/>
        </w:tabs>
        <w:ind w:left="2835" w:hanging="1134"/>
      </w:pPr>
      <w:rPr>
        <w:b w:val="0"/>
        <w:i w:val="0"/>
      </w:rPr>
    </w:lvl>
    <w:lvl w:ilvl="4">
      <w:start w:val="1"/>
      <w:numFmt w:val="lowerLetter"/>
      <w:pStyle w:val="Level5"/>
      <w:lvlText w:val="(%5)"/>
      <w:lvlJc w:val="left"/>
      <w:pPr>
        <w:tabs>
          <w:tab w:val="num" w:pos="2835"/>
        </w:tabs>
        <w:ind w:left="2835" w:hanging="1134"/>
      </w:pPr>
      <w:rPr>
        <w:b w:val="0"/>
        <w:i w:val="0"/>
      </w:rPr>
    </w:lvl>
    <w:lvl w:ilvl="5">
      <w:start w:val="1"/>
      <w:numFmt w:val="none"/>
      <w:lvlText w:val="(Not Defined)"/>
      <w:lvlJc w:val="left"/>
      <w:pPr>
        <w:tabs>
          <w:tab w:val="num" w:pos="3240"/>
        </w:tabs>
        <w:ind w:left="2736" w:hanging="936"/>
      </w:pPr>
    </w:lvl>
    <w:lvl w:ilvl="6">
      <w:start w:val="1"/>
      <w:numFmt w:val="none"/>
      <w:lvlText w:val="(Not Defined)"/>
      <w:lvlJc w:val="left"/>
      <w:pPr>
        <w:tabs>
          <w:tab w:val="num" w:pos="3600"/>
        </w:tabs>
        <w:ind w:left="3240" w:hanging="1080"/>
      </w:pPr>
    </w:lvl>
    <w:lvl w:ilvl="7">
      <w:start w:val="1"/>
      <w:numFmt w:val="none"/>
      <w:lvlText w:val="(Not Defined)"/>
      <w:lvlJc w:val="left"/>
      <w:pPr>
        <w:tabs>
          <w:tab w:val="num" w:pos="3960"/>
        </w:tabs>
        <w:ind w:left="3744" w:hanging="1224"/>
      </w:pPr>
    </w:lvl>
    <w:lvl w:ilvl="8">
      <w:start w:val="1"/>
      <w:numFmt w:val="none"/>
      <w:lvlText w:val="(Not Defined)"/>
      <w:lvlJc w:val="left"/>
      <w:pPr>
        <w:tabs>
          <w:tab w:val="num" w:pos="4320"/>
        </w:tabs>
        <w:ind w:left="4320" w:hanging="1440"/>
      </w:pPr>
    </w:lvl>
  </w:abstractNum>
  <w:abstractNum w:abstractNumId="46">
    <w:nsid w:val="636F7013"/>
    <w:multiLevelType w:val="hybridMultilevel"/>
    <w:tmpl w:val="A28C5C7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63F15983"/>
    <w:multiLevelType w:val="hybridMultilevel"/>
    <w:tmpl w:val="9FC49A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66966731"/>
    <w:multiLevelType w:val="multilevel"/>
    <w:tmpl w:val="A4A030CA"/>
    <w:lvl w:ilvl="0">
      <w:start w:val="1"/>
      <w:numFmt w:val="upperLetter"/>
      <w:pStyle w:val="ABackground"/>
      <w:lvlText w:val="(%1)"/>
      <w:lvlJc w:val="left"/>
      <w:pPr>
        <w:tabs>
          <w:tab w:val="num" w:pos="720"/>
        </w:tabs>
        <w:ind w:left="720" w:hanging="720"/>
      </w:pPr>
      <w:rPr>
        <w:rFonts w:ascii="Times New Roman" w:hAnsi="Times New Roman" w:hint="default"/>
        <w:b w:val="0"/>
        <w:i w:val="0"/>
        <w:caps/>
        <w:sz w:val="20"/>
      </w:rPr>
    </w:lvl>
    <w:lvl w:ilvl="1">
      <w:start w:val="1"/>
      <w:numFmt w:val="lowerLetter"/>
      <w:pStyle w:val="BackSubClause"/>
      <w:lvlText w:val="(%2)"/>
      <w:lvlJc w:val="left"/>
      <w:pPr>
        <w:tabs>
          <w:tab w:val="num" w:pos="1555"/>
        </w:tabs>
        <w:ind w:left="1555" w:hanging="561"/>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49">
    <w:nsid w:val="67CB286D"/>
    <w:multiLevelType w:val="hybridMultilevel"/>
    <w:tmpl w:val="36DCE11A"/>
    <w:lvl w:ilvl="0" w:tplc="D826DBBC">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85666C4"/>
    <w:multiLevelType w:val="hybridMultilevel"/>
    <w:tmpl w:val="6256DF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68E60755"/>
    <w:multiLevelType w:val="hybridMultilevel"/>
    <w:tmpl w:val="16CE44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97627ED"/>
    <w:multiLevelType w:val="hybridMultilevel"/>
    <w:tmpl w:val="ACF48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A14466B"/>
    <w:multiLevelType w:val="hybridMultilevel"/>
    <w:tmpl w:val="5054130E"/>
    <w:lvl w:ilvl="0" w:tplc="7B8880DE">
      <w:start w:val="1"/>
      <w:numFmt w:val="bullet"/>
      <w:pStyle w:val="Bullet"/>
      <w:lvlText w:val="·"/>
      <w:lvlJc w:val="left"/>
      <w:pPr>
        <w:tabs>
          <w:tab w:val="num" w:pos="720"/>
        </w:tabs>
        <w:ind w:left="720" w:hanging="360"/>
      </w:pPr>
      <w:rPr>
        <w:rFonts w:ascii="Symbol" w:hAnsi="Symbol" w:hint="default"/>
      </w:rPr>
    </w:lvl>
    <w:lvl w:ilvl="1" w:tplc="459E2D8C" w:tentative="1">
      <w:start w:val="1"/>
      <w:numFmt w:val="bullet"/>
      <w:lvlText w:val="·"/>
      <w:lvlJc w:val="left"/>
      <w:pPr>
        <w:tabs>
          <w:tab w:val="num" w:pos="1440"/>
        </w:tabs>
        <w:ind w:left="1440" w:hanging="360"/>
      </w:pPr>
      <w:rPr>
        <w:rFonts w:ascii="Symbol" w:hAnsi="Symbol" w:hint="default"/>
      </w:rPr>
    </w:lvl>
    <w:lvl w:ilvl="2" w:tplc="C2D60440" w:tentative="1">
      <w:start w:val="1"/>
      <w:numFmt w:val="bullet"/>
      <w:lvlText w:val="·"/>
      <w:lvlJc w:val="left"/>
      <w:pPr>
        <w:tabs>
          <w:tab w:val="num" w:pos="2160"/>
        </w:tabs>
        <w:ind w:left="2160" w:hanging="360"/>
      </w:pPr>
      <w:rPr>
        <w:rFonts w:ascii="Symbol" w:hAnsi="Symbol" w:hint="default"/>
      </w:rPr>
    </w:lvl>
    <w:lvl w:ilvl="3" w:tplc="5462A148" w:tentative="1">
      <w:start w:val="1"/>
      <w:numFmt w:val="bullet"/>
      <w:lvlText w:val="·"/>
      <w:lvlJc w:val="left"/>
      <w:pPr>
        <w:tabs>
          <w:tab w:val="num" w:pos="2880"/>
        </w:tabs>
        <w:ind w:left="2880" w:hanging="360"/>
      </w:pPr>
      <w:rPr>
        <w:rFonts w:ascii="Symbol" w:hAnsi="Symbol" w:hint="default"/>
      </w:rPr>
    </w:lvl>
    <w:lvl w:ilvl="4" w:tplc="C720C46C" w:tentative="1">
      <w:start w:val="1"/>
      <w:numFmt w:val="bullet"/>
      <w:lvlText w:val="o"/>
      <w:lvlJc w:val="left"/>
      <w:pPr>
        <w:tabs>
          <w:tab w:val="num" w:pos="3600"/>
        </w:tabs>
        <w:ind w:left="3600" w:hanging="360"/>
      </w:pPr>
      <w:rPr>
        <w:rFonts w:ascii="Courier New" w:hAnsi="Courier New" w:hint="default"/>
      </w:rPr>
    </w:lvl>
    <w:lvl w:ilvl="5" w:tplc="F05CBA10" w:tentative="1">
      <w:start w:val="1"/>
      <w:numFmt w:val="bullet"/>
      <w:lvlText w:val="§"/>
      <w:lvlJc w:val="left"/>
      <w:pPr>
        <w:tabs>
          <w:tab w:val="num" w:pos="4320"/>
        </w:tabs>
        <w:ind w:left="4320" w:hanging="360"/>
      </w:pPr>
      <w:rPr>
        <w:rFonts w:ascii="Wingdings" w:hAnsi="Wingdings" w:hint="default"/>
      </w:rPr>
    </w:lvl>
    <w:lvl w:ilvl="6" w:tplc="71C4E64E" w:tentative="1">
      <w:start w:val="1"/>
      <w:numFmt w:val="bullet"/>
      <w:lvlText w:val="·"/>
      <w:lvlJc w:val="left"/>
      <w:pPr>
        <w:tabs>
          <w:tab w:val="num" w:pos="5040"/>
        </w:tabs>
        <w:ind w:left="5040" w:hanging="360"/>
      </w:pPr>
      <w:rPr>
        <w:rFonts w:ascii="Symbol" w:hAnsi="Symbol" w:hint="default"/>
      </w:rPr>
    </w:lvl>
    <w:lvl w:ilvl="7" w:tplc="FF945700" w:tentative="1">
      <w:start w:val="1"/>
      <w:numFmt w:val="bullet"/>
      <w:lvlText w:val="o"/>
      <w:lvlJc w:val="left"/>
      <w:pPr>
        <w:tabs>
          <w:tab w:val="num" w:pos="5760"/>
        </w:tabs>
        <w:ind w:left="5760" w:hanging="360"/>
      </w:pPr>
      <w:rPr>
        <w:rFonts w:ascii="Courier New" w:hAnsi="Courier New" w:hint="default"/>
      </w:rPr>
    </w:lvl>
    <w:lvl w:ilvl="8" w:tplc="FDE4AF50" w:tentative="1">
      <w:start w:val="1"/>
      <w:numFmt w:val="bullet"/>
      <w:lvlText w:val="§"/>
      <w:lvlJc w:val="left"/>
      <w:pPr>
        <w:tabs>
          <w:tab w:val="num" w:pos="6480"/>
        </w:tabs>
        <w:ind w:left="6480" w:hanging="360"/>
      </w:pPr>
      <w:rPr>
        <w:rFonts w:ascii="Wingdings" w:hAnsi="Wingdings" w:hint="default"/>
      </w:rPr>
    </w:lvl>
  </w:abstractNum>
  <w:abstractNum w:abstractNumId="54">
    <w:nsid w:val="72393785"/>
    <w:multiLevelType w:val="hybridMultilevel"/>
    <w:tmpl w:val="6624FDF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75906005"/>
    <w:multiLevelType w:val="multilevel"/>
    <w:tmpl w:val="C688044C"/>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nsid w:val="773D2D72"/>
    <w:multiLevelType w:val="hybridMultilevel"/>
    <w:tmpl w:val="34761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C202A4B"/>
    <w:multiLevelType w:val="hybridMultilevel"/>
    <w:tmpl w:val="B9AA69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42"/>
  </w:num>
  <w:num w:numId="3">
    <w:abstractNumId w:val="11"/>
  </w:num>
  <w:num w:numId="4">
    <w:abstractNumId w:val="56"/>
  </w:num>
  <w:num w:numId="5">
    <w:abstractNumId w:val="48"/>
  </w:num>
  <w:num w:numId="6">
    <w:abstractNumId w:val="37"/>
  </w:num>
  <w:num w:numId="7">
    <w:abstractNumId w:val="26"/>
  </w:num>
  <w:num w:numId="8">
    <w:abstractNumId w:val="53"/>
  </w:num>
  <w:num w:numId="9">
    <w:abstractNumId w:val="10"/>
  </w:num>
  <w:num w:numId="10">
    <w:abstractNumId w:val="43"/>
  </w:num>
  <w:num w:numId="11">
    <w:abstractNumId w:val="15"/>
  </w:num>
  <w:num w:numId="12">
    <w:abstractNumId w:val="41"/>
  </w:num>
  <w:num w:numId="13">
    <w:abstractNumId w:val="14"/>
  </w:num>
  <w:num w:numId="14">
    <w:abstractNumId w:val="28"/>
  </w:num>
  <w:num w:numId="15">
    <w:abstractNumId w:val="45"/>
  </w:num>
  <w:num w:numId="16">
    <w:abstractNumId w:val="12"/>
  </w:num>
  <w:num w:numId="17">
    <w:abstractNumId w:val="22"/>
  </w:num>
  <w:num w:numId="18">
    <w:abstractNumId w:val="24"/>
  </w:num>
  <w:num w:numId="19">
    <w:abstractNumId w:val="17"/>
  </w:num>
  <w:num w:numId="20">
    <w:abstractNumId w:val="30"/>
  </w:num>
  <w:num w:numId="21">
    <w:abstractNumId w:val="3"/>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49"/>
  </w:num>
  <w:num w:numId="25">
    <w:abstractNumId w:val="2"/>
  </w:num>
  <w:num w:numId="26">
    <w:abstractNumId w:val="8"/>
  </w:num>
  <w:num w:numId="27">
    <w:abstractNumId w:val="6"/>
  </w:num>
  <w:num w:numId="28">
    <w:abstractNumId w:val="35"/>
  </w:num>
  <w:num w:numId="29">
    <w:abstractNumId w:val="25"/>
  </w:num>
  <w:num w:numId="30">
    <w:abstractNumId w:val="52"/>
  </w:num>
  <w:num w:numId="31">
    <w:abstractNumId w:val="36"/>
  </w:num>
  <w:num w:numId="32">
    <w:abstractNumId w:val="46"/>
  </w:num>
  <w:num w:numId="33">
    <w:abstractNumId w:val="50"/>
  </w:num>
  <w:num w:numId="34">
    <w:abstractNumId w:val="34"/>
  </w:num>
  <w:num w:numId="35">
    <w:abstractNumId w:val="20"/>
  </w:num>
  <w:num w:numId="36">
    <w:abstractNumId w:val="1"/>
  </w:num>
  <w:num w:numId="37">
    <w:abstractNumId w:val="7"/>
  </w:num>
  <w:num w:numId="38">
    <w:abstractNumId w:val="55"/>
  </w:num>
  <w:num w:numId="39">
    <w:abstractNumId w:val="51"/>
  </w:num>
  <w:num w:numId="40">
    <w:abstractNumId w:val="54"/>
  </w:num>
  <w:num w:numId="41">
    <w:abstractNumId w:val="20"/>
  </w:num>
  <w:num w:numId="42">
    <w:abstractNumId w:val="33"/>
  </w:num>
  <w:num w:numId="43">
    <w:abstractNumId w:val="9"/>
  </w:num>
  <w:num w:numId="44">
    <w:abstractNumId w:val="40"/>
  </w:num>
  <w:num w:numId="45">
    <w:abstractNumId w:val="47"/>
  </w:num>
  <w:num w:numId="46">
    <w:abstractNumId w:val="5"/>
  </w:num>
  <w:num w:numId="47">
    <w:abstractNumId w:val="23"/>
  </w:num>
  <w:num w:numId="48">
    <w:abstractNumId w:val="16"/>
  </w:num>
  <w:num w:numId="49">
    <w:abstractNumId w:val="32"/>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num>
  <w:num w:numId="52">
    <w:abstractNumId w:val="58"/>
  </w:num>
  <w:num w:numId="53">
    <w:abstractNumId w:val="21"/>
  </w:num>
  <w:num w:numId="54">
    <w:abstractNumId w:val="57"/>
  </w:num>
  <w:num w:numId="55">
    <w:abstractNumId w:val="18"/>
  </w:num>
  <w:num w:numId="56">
    <w:abstractNumId w:val="19"/>
  </w:num>
  <w:num w:numId="57">
    <w:abstractNumId w:val="39"/>
  </w:num>
  <w:num w:numId="58">
    <w:abstractNumId w:val="44"/>
  </w:num>
  <w:num w:numId="59">
    <w:abstractNumId w:val="0"/>
  </w:num>
  <w:num w:numId="60">
    <w:abstractNumId w:val="6"/>
    <w:lvlOverride w:ilvl="0">
      <w:startOverride w:val="5"/>
    </w:lvlOverride>
    <w:lvlOverride w:ilvl="1">
      <w:startOverride w:val="5"/>
    </w:lvlOverride>
  </w:num>
  <w:num w:numId="61">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2B9"/>
    <w:rsid w:val="00000A67"/>
    <w:rsid w:val="000074EF"/>
    <w:rsid w:val="00007993"/>
    <w:rsid w:val="000117B9"/>
    <w:rsid w:val="00015BD8"/>
    <w:rsid w:val="00025890"/>
    <w:rsid w:val="000363EA"/>
    <w:rsid w:val="00036A5E"/>
    <w:rsid w:val="0004537B"/>
    <w:rsid w:val="000473FA"/>
    <w:rsid w:val="00051613"/>
    <w:rsid w:val="00055350"/>
    <w:rsid w:val="00055669"/>
    <w:rsid w:val="00055D43"/>
    <w:rsid w:val="000561DA"/>
    <w:rsid w:val="00065003"/>
    <w:rsid w:val="00065686"/>
    <w:rsid w:val="000700F6"/>
    <w:rsid w:val="00075796"/>
    <w:rsid w:val="00075DB1"/>
    <w:rsid w:val="000869F2"/>
    <w:rsid w:val="00090BD6"/>
    <w:rsid w:val="00095FEE"/>
    <w:rsid w:val="0009648F"/>
    <w:rsid w:val="0009755D"/>
    <w:rsid w:val="000A3A21"/>
    <w:rsid w:val="000A4492"/>
    <w:rsid w:val="000B0175"/>
    <w:rsid w:val="000C0032"/>
    <w:rsid w:val="000C36D6"/>
    <w:rsid w:val="000C3CEE"/>
    <w:rsid w:val="000C3D62"/>
    <w:rsid w:val="000D3D12"/>
    <w:rsid w:val="000D5FBA"/>
    <w:rsid w:val="000E4650"/>
    <w:rsid w:val="000E5048"/>
    <w:rsid w:val="000E78AD"/>
    <w:rsid w:val="000F3E66"/>
    <w:rsid w:val="001064DF"/>
    <w:rsid w:val="001162B9"/>
    <w:rsid w:val="00120216"/>
    <w:rsid w:val="0012506B"/>
    <w:rsid w:val="00125657"/>
    <w:rsid w:val="0012737F"/>
    <w:rsid w:val="00127E63"/>
    <w:rsid w:val="00133D82"/>
    <w:rsid w:val="00135128"/>
    <w:rsid w:val="00147714"/>
    <w:rsid w:val="0016408F"/>
    <w:rsid w:val="001666C3"/>
    <w:rsid w:val="00166F94"/>
    <w:rsid w:val="0018394F"/>
    <w:rsid w:val="00183BB6"/>
    <w:rsid w:val="00183E24"/>
    <w:rsid w:val="00193312"/>
    <w:rsid w:val="001A2143"/>
    <w:rsid w:val="001A4B0D"/>
    <w:rsid w:val="001B08AA"/>
    <w:rsid w:val="001B4928"/>
    <w:rsid w:val="001C3CC7"/>
    <w:rsid w:val="001D493F"/>
    <w:rsid w:val="001E147A"/>
    <w:rsid w:val="001E2DC1"/>
    <w:rsid w:val="001E42AA"/>
    <w:rsid w:val="001F32F3"/>
    <w:rsid w:val="00201A43"/>
    <w:rsid w:val="00202022"/>
    <w:rsid w:val="00207E99"/>
    <w:rsid w:val="00213358"/>
    <w:rsid w:val="00214680"/>
    <w:rsid w:val="00214DF7"/>
    <w:rsid w:val="002162AD"/>
    <w:rsid w:val="002212B5"/>
    <w:rsid w:val="002238A1"/>
    <w:rsid w:val="00225F7F"/>
    <w:rsid w:val="002260A9"/>
    <w:rsid w:val="002369BC"/>
    <w:rsid w:val="002512F5"/>
    <w:rsid w:val="0025279B"/>
    <w:rsid w:val="002569D2"/>
    <w:rsid w:val="002634A5"/>
    <w:rsid w:val="0026657F"/>
    <w:rsid w:val="00280514"/>
    <w:rsid w:val="002835E8"/>
    <w:rsid w:val="002926CA"/>
    <w:rsid w:val="00293F18"/>
    <w:rsid w:val="00296694"/>
    <w:rsid w:val="002A1459"/>
    <w:rsid w:val="002A16EF"/>
    <w:rsid w:val="002A32A9"/>
    <w:rsid w:val="002A515D"/>
    <w:rsid w:val="002A6238"/>
    <w:rsid w:val="002B2E65"/>
    <w:rsid w:val="002D2342"/>
    <w:rsid w:val="002D5073"/>
    <w:rsid w:val="002E52D9"/>
    <w:rsid w:val="002E7470"/>
    <w:rsid w:val="0030641D"/>
    <w:rsid w:val="00312AEA"/>
    <w:rsid w:val="003167F7"/>
    <w:rsid w:val="00324528"/>
    <w:rsid w:val="00333A97"/>
    <w:rsid w:val="0033545E"/>
    <w:rsid w:val="003411A8"/>
    <w:rsid w:val="00343267"/>
    <w:rsid w:val="0034443D"/>
    <w:rsid w:val="00347AE8"/>
    <w:rsid w:val="003607B6"/>
    <w:rsid w:val="0036090C"/>
    <w:rsid w:val="00361354"/>
    <w:rsid w:val="00362945"/>
    <w:rsid w:val="00363856"/>
    <w:rsid w:val="00363A70"/>
    <w:rsid w:val="00372C46"/>
    <w:rsid w:val="00382899"/>
    <w:rsid w:val="00394703"/>
    <w:rsid w:val="00396A7F"/>
    <w:rsid w:val="00396AB9"/>
    <w:rsid w:val="003B4027"/>
    <w:rsid w:val="003B4E0C"/>
    <w:rsid w:val="003B5DDA"/>
    <w:rsid w:val="003B7B32"/>
    <w:rsid w:val="003C02EB"/>
    <w:rsid w:val="003C06FE"/>
    <w:rsid w:val="003C646B"/>
    <w:rsid w:val="003D7DBA"/>
    <w:rsid w:val="003E6D83"/>
    <w:rsid w:val="003F0BDA"/>
    <w:rsid w:val="003F5455"/>
    <w:rsid w:val="00400AEA"/>
    <w:rsid w:val="0040355A"/>
    <w:rsid w:val="0040402D"/>
    <w:rsid w:val="00407600"/>
    <w:rsid w:val="004215DE"/>
    <w:rsid w:val="00433459"/>
    <w:rsid w:val="00436CD5"/>
    <w:rsid w:val="004449AC"/>
    <w:rsid w:val="00455C5D"/>
    <w:rsid w:val="00460D3A"/>
    <w:rsid w:val="004646B6"/>
    <w:rsid w:val="00466474"/>
    <w:rsid w:val="00473E79"/>
    <w:rsid w:val="00476E99"/>
    <w:rsid w:val="00480D25"/>
    <w:rsid w:val="004823DB"/>
    <w:rsid w:val="004922CA"/>
    <w:rsid w:val="004939A3"/>
    <w:rsid w:val="00495220"/>
    <w:rsid w:val="0049547A"/>
    <w:rsid w:val="00495E0B"/>
    <w:rsid w:val="004A0216"/>
    <w:rsid w:val="004A0F62"/>
    <w:rsid w:val="004A68B1"/>
    <w:rsid w:val="004A7271"/>
    <w:rsid w:val="004B2600"/>
    <w:rsid w:val="004B32CF"/>
    <w:rsid w:val="004B61AD"/>
    <w:rsid w:val="004C22AD"/>
    <w:rsid w:val="004D1D33"/>
    <w:rsid w:val="004D545C"/>
    <w:rsid w:val="005018C6"/>
    <w:rsid w:val="00504FFB"/>
    <w:rsid w:val="00506072"/>
    <w:rsid w:val="005154AA"/>
    <w:rsid w:val="00525CB7"/>
    <w:rsid w:val="00533A06"/>
    <w:rsid w:val="00550526"/>
    <w:rsid w:val="0055443D"/>
    <w:rsid w:val="00555A20"/>
    <w:rsid w:val="00560A34"/>
    <w:rsid w:val="00562E52"/>
    <w:rsid w:val="00564161"/>
    <w:rsid w:val="005657A7"/>
    <w:rsid w:val="0057770E"/>
    <w:rsid w:val="00581ED7"/>
    <w:rsid w:val="005876F8"/>
    <w:rsid w:val="005A33B1"/>
    <w:rsid w:val="005A7F73"/>
    <w:rsid w:val="005B7A78"/>
    <w:rsid w:val="005C5491"/>
    <w:rsid w:val="005C67F4"/>
    <w:rsid w:val="005D50DE"/>
    <w:rsid w:val="005E202D"/>
    <w:rsid w:val="006052C5"/>
    <w:rsid w:val="00607103"/>
    <w:rsid w:val="00610857"/>
    <w:rsid w:val="0061388F"/>
    <w:rsid w:val="00616709"/>
    <w:rsid w:val="00621407"/>
    <w:rsid w:val="0062237C"/>
    <w:rsid w:val="00624B54"/>
    <w:rsid w:val="0062622A"/>
    <w:rsid w:val="00634148"/>
    <w:rsid w:val="00635454"/>
    <w:rsid w:val="00636380"/>
    <w:rsid w:val="006534E5"/>
    <w:rsid w:val="00654EA1"/>
    <w:rsid w:val="0065552D"/>
    <w:rsid w:val="00656DBD"/>
    <w:rsid w:val="00666661"/>
    <w:rsid w:val="00667484"/>
    <w:rsid w:val="00667D9D"/>
    <w:rsid w:val="00672A77"/>
    <w:rsid w:val="0067635A"/>
    <w:rsid w:val="006827BE"/>
    <w:rsid w:val="00685576"/>
    <w:rsid w:val="00687EC3"/>
    <w:rsid w:val="00690C3C"/>
    <w:rsid w:val="00691A75"/>
    <w:rsid w:val="006A0858"/>
    <w:rsid w:val="006A19C7"/>
    <w:rsid w:val="006A361D"/>
    <w:rsid w:val="006A4DF1"/>
    <w:rsid w:val="006A6020"/>
    <w:rsid w:val="006A6F83"/>
    <w:rsid w:val="006A6FC3"/>
    <w:rsid w:val="006B1479"/>
    <w:rsid w:val="006B1F4E"/>
    <w:rsid w:val="006B5382"/>
    <w:rsid w:val="006C522B"/>
    <w:rsid w:val="006D414D"/>
    <w:rsid w:val="006E2156"/>
    <w:rsid w:val="006E33D5"/>
    <w:rsid w:val="006E4FC6"/>
    <w:rsid w:val="006F0885"/>
    <w:rsid w:val="00703C2A"/>
    <w:rsid w:val="0070677C"/>
    <w:rsid w:val="00722F38"/>
    <w:rsid w:val="00735FE2"/>
    <w:rsid w:val="0074377B"/>
    <w:rsid w:val="007533EB"/>
    <w:rsid w:val="007557FB"/>
    <w:rsid w:val="00763973"/>
    <w:rsid w:val="00764DA1"/>
    <w:rsid w:val="00766647"/>
    <w:rsid w:val="0076770C"/>
    <w:rsid w:val="00770E5F"/>
    <w:rsid w:val="00772522"/>
    <w:rsid w:val="00772CE7"/>
    <w:rsid w:val="0078060B"/>
    <w:rsid w:val="00792C57"/>
    <w:rsid w:val="007A7DCE"/>
    <w:rsid w:val="007C6DCF"/>
    <w:rsid w:val="007D2875"/>
    <w:rsid w:val="007E7696"/>
    <w:rsid w:val="007F3B88"/>
    <w:rsid w:val="00805085"/>
    <w:rsid w:val="00814D18"/>
    <w:rsid w:val="00820B5A"/>
    <w:rsid w:val="00822E38"/>
    <w:rsid w:val="008233DB"/>
    <w:rsid w:val="00832A2D"/>
    <w:rsid w:val="00832E0D"/>
    <w:rsid w:val="00836C2F"/>
    <w:rsid w:val="00855517"/>
    <w:rsid w:val="0086548F"/>
    <w:rsid w:val="00865C12"/>
    <w:rsid w:val="00866606"/>
    <w:rsid w:val="00866947"/>
    <w:rsid w:val="0087701B"/>
    <w:rsid w:val="008936DC"/>
    <w:rsid w:val="008A1E99"/>
    <w:rsid w:val="008B4F9C"/>
    <w:rsid w:val="008B539C"/>
    <w:rsid w:val="008B6231"/>
    <w:rsid w:val="008C5ABD"/>
    <w:rsid w:val="008C70C0"/>
    <w:rsid w:val="008D14B8"/>
    <w:rsid w:val="008D5F3B"/>
    <w:rsid w:val="008E5084"/>
    <w:rsid w:val="008E7C77"/>
    <w:rsid w:val="008F10B2"/>
    <w:rsid w:val="008F2E33"/>
    <w:rsid w:val="0090142A"/>
    <w:rsid w:val="00906CF2"/>
    <w:rsid w:val="00914B3D"/>
    <w:rsid w:val="00916439"/>
    <w:rsid w:val="00930D6F"/>
    <w:rsid w:val="009404A1"/>
    <w:rsid w:val="00940648"/>
    <w:rsid w:val="009522F8"/>
    <w:rsid w:val="00954A6F"/>
    <w:rsid w:val="009623A0"/>
    <w:rsid w:val="00985044"/>
    <w:rsid w:val="0098691E"/>
    <w:rsid w:val="0099452F"/>
    <w:rsid w:val="00994534"/>
    <w:rsid w:val="009975FD"/>
    <w:rsid w:val="009A117A"/>
    <w:rsid w:val="009A2E83"/>
    <w:rsid w:val="009A7AD6"/>
    <w:rsid w:val="009A7C48"/>
    <w:rsid w:val="009B1246"/>
    <w:rsid w:val="009B22BA"/>
    <w:rsid w:val="009B5163"/>
    <w:rsid w:val="009C24ED"/>
    <w:rsid w:val="009C3F6D"/>
    <w:rsid w:val="009D29C2"/>
    <w:rsid w:val="009D6DD6"/>
    <w:rsid w:val="009E4ADC"/>
    <w:rsid w:val="00A0375A"/>
    <w:rsid w:val="00A21745"/>
    <w:rsid w:val="00A251D3"/>
    <w:rsid w:val="00A31534"/>
    <w:rsid w:val="00A55A05"/>
    <w:rsid w:val="00A56661"/>
    <w:rsid w:val="00A82B00"/>
    <w:rsid w:val="00A843A0"/>
    <w:rsid w:val="00AA000D"/>
    <w:rsid w:val="00AB2A89"/>
    <w:rsid w:val="00AB2AD3"/>
    <w:rsid w:val="00AF06E6"/>
    <w:rsid w:val="00AF4713"/>
    <w:rsid w:val="00B016B6"/>
    <w:rsid w:val="00B06A68"/>
    <w:rsid w:val="00B120D4"/>
    <w:rsid w:val="00B1248C"/>
    <w:rsid w:val="00B12E7F"/>
    <w:rsid w:val="00B13E51"/>
    <w:rsid w:val="00B24ADB"/>
    <w:rsid w:val="00B25D10"/>
    <w:rsid w:val="00B3561F"/>
    <w:rsid w:val="00B4700F"/>
    <w:rsid w:val="00B60342"/>
    <w:rsid w:val="00B726FB"/>
    <w:rsid w:val="00B742DF"/>
    <w:rsid w:val="00B77F09"/>
    <w:rsid w:val="00B831AC"/>
    <w:rsid w:val="00B875A1"/>
    <w:rsid w:val="00B92BBC"/>
    <w:rsid w:val="00BA3330"/>
    <w:rsid w:val="00BA48B1"/>
    <w:rsid w:val="00BB6A18"/>
    <w:rsid w:val="00BC15E8"/>
    <w:rsid w:val="00BC4F3A"/>
    <w:rsid w:val="00BE53FB"/>
    <w:rsid w:val="00BE5BE7"/>
    <w:rsid w:val="00C014E9"/>
    <w:rsid w:val="00C035B1"/>
    <w:rsid w:val="00C068B2"/>
    <w:rsid w:val="00C07757"/>
    <w:rsid w:val="00C20BD7"/>
    <w:rsid w:val="00C255BB"/>
    <w:rsid w:val="00C31669"/>
    <w:rsid w:val="00C31FFC"/>
    <w:rsid w:val="00C32DD2"/>
    <w:rsid w:val="00C36062"/>
    <w:rsid w:val="00C3787D"/>
    <w:rsid w:val="00C455FF"/>
    <w:rsid w:val="00C46235"/>
    <w:rsid w:val="00C46C4D"/>
    <w:rsid w:val="00C47FDB"/>
    <w:rsid w:val="00C51FAF"/>
    <w:rsid w:val="00C53A71"/>
    <w:rsid w:val="00C735B3"/>
    <w:rsid w:val="00C75ED8"/>
    <w:rsid w:val="00C812F1"/>
    <w:rsid w:val="00C97EDE"/>
    <w:rsid w:val="00CA30F1"/>
    <w:rsid w:val="00CA6B39"/>
    <w:rsid w:val="00CB06EE"/>
    <w:rsid w:val="00CB5463"/>
    <w:rsid w:val="00CB729A"/>
    <w:rsid w:val="00CC552F"/>
    <w:rsid w:val="00CD1CA6"/>
    <w:rsid w:val="00CE0DE8"/>
    <w:rsid w:val="00CF3F2A"/>
    <w:rsid w:val="00CF5257"/>
    <w:rsid w:val="00D30F3B"/>
    <w:rsid w:val="00D4293F"/>
    <w:rsid w:val="00D47128"/>
    <w:rsid w:val="00D50E71"/>
    <w:rsid w:val="00D54656"/>
    <w:rsid w:val="00D61F92"/>
    <w:rsid w:val="00D7393C"/>
    <w:rsid w:val="00D90356"/>
    <w:rsid w:val="00D91650"/>
    <w:rsid w:val="00D91E33"/>
    <w:rsid w:val="00D934C1"/>
    <w:rsid w:val="00D97ABE"/>
    <w:rsid w:val="00DA03F8"/>
    <w:rsid w:val="00DB4960"/>
    <w:rsid w:val="00DB6353"/>
    <w:rsid w:val="00DC0BC4"/>
    <w:rsid w:val="00DD2D2B"/>
    <w:rsid w:val="00DD39E6"/>
    <w:rsid w:val="00DF1F46"/>
    <w:rsid w:val="00DF5AEC"/>
    <w:rsid w:val="00E0436C"/>
    <w:rsid w:val="00E1449E"/>
    <w:rsid w:val="00E246F3"/>
    <w:rsid w:val="00E300FF"/>
    <w:rsid w:val="00E35AF2"/>
    <w:rsid w:val="00E37A35"/>
    <w:rsid w:val="00E40319"/>
    <w:rsid w:val="00E448FF"/>
    <w:rsid w:val="00E46848"/>
    <w:rsid w:val="00E46E4D"/>
    <w:rsid w:val="00E47F21"/>
    <w:rsid w:val="00E57BF5"/>
    <w:rsid w:val="00E62A5B"/>
    <w:rsid w:val="00E67B7C"/>
    <w:rsid w:val="00E73BA3"/>
    <w:rsid w:val="00E73C06"/>
    <w:rsid w:val="00E76B84"/>
    <w:rsid w:val="00E935BD"/>
    <w:rsid w:val="00EB159D"/>
    <w:rsid w:val="00EB21A9"/>
    <w:rsid w:val="00EB7F57"/>
    <w:rsid w:val="00EC78DC"/>
    <w:rsid w:val="00ED05A8"/>
    <w:rsid w:val="00ED1D52"/>
    <w:rsid w:val="00ED4C65"/>
    <w:rsid w:val="00EE5D45"/>
    <w:rsid w:val="00EF2A82"/>
    <w:rsid w:val="00EF515E"/>
    <w:rsid w:val="00F036B5"/>
    <w:rsid w:val="00F21712"/>
    <w:rsid w:val="00F37AA3"/>
    <w:rsid w:val="00F43056"/>
    <w:rsid w:val="00F442C4"/>
    <w:rsid w:val="00F54ED2"/>
    <w:rsid w:val="00F55F10"/>
    <w:rsid w:val="00F6111D"/>
    <w:rsid w:val="00F63BCD"/>
    <w:rsid w:val="00F65902"/>
    <w:rsid w:val="00F66B65"/>
    <w:rsid w:val="00F66BEF"/>
    <w:rsid w:val="00F80771"/>
    <w:rsid w:val="00F80E37"/>
    <w:rsid w:val="00F82F8B"/>
    <w:rsid w:val="00F85151"/>
    <w:rsid w:val="00F932A9"/>
    <w:rsid w:val="00F969F8"/>
    <w:rsid w:val="00FA7E2F"/>
    <w:rsid w:val="00FB05DD"/>
    <w:rsid w:val="00FB3100"/>
    <w:rsid w:val="00FC186F"/>
    <w:rsid w:val="00FC4585"/>
    <w:rsid w:val="00FC48C2"/>
    <w:rsid w:val="00FD64EA"/>
    <w:rsid w:val="00FD7403"/>
    <w:rsid w:val="00FE3F34"/>
    <w:rsid w:val="00FE4966"/>
    <w:rsid w:val="00FF0DE0"/>
    <w:rsid w:val="00FF4683"/>
    <w:rsid w:val="00FF55E8"/>
    <w:rsid w:val="00FF579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769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BCD"/>
    <w:pPr>
      <w:spacing w:after="0" w:line="240" w:lineRule="auto"/>
    </w:pPr>
    <w:rPr>
      <w:rFonts w:ascii="Calibri" w:hAnsi="Calibri" w:cs="Calibri"/>
    </w:rPr>
  </w:style>
  <w:style w:type="paragraph" w:styleId="Heading1">
    <w:name w:val="heading 1"/>
    <w:basedOn w:val="Normal"/>
    <w:next w:val="Normal"/>
    <w:link w:val="Heading1Char"/>
    <w:uiPriority w:val="9"/>
    <w:qFormat/>
    <w:rsid w:val="001162B9"/>
    <w:pPr>
      <w:keepNext/>
      <w:keepLines/>
      <w:numPr>
        <w:numId w:val="1"/>
      </w:numPr>
      <w:spacing w:before="480" w:line="300" w:lineRule="atLeast"/>
      <w:jc w:val="both"/>
      <w:outlineLvl w:val="0"/>
    </w:pPr>
    <w:rPr>
      <w:rFonts w:asciiTheme="minorHAnsi" w:eastAsia="Times New Roman" w:hAnsiTheme="minorHAnsi" w:cs="Cambria"/>
      <w:b/>
      <w:bCs/>
      <w:sz w:val="28"/>
      <w:szCs w:val="28"/>
    </w:rPr>
  </w:style>
  <w:style w:type="paragraph" w:styleId="Heading2">
    <w:name w:val="heading 2"/>
    <w:basedOn w:val="Normal"/>
    <w:next w:val="Normal"/>
    <w:link w:val="Heading2Char"/>
    <w:unhideWhenUsed/>
    <w:qFormat/>
    <w:rsid w:val="000C0032"/>
    <w:pPr>
      <w:suppressAutoHyphens/>
      <w:jc w:val="both"/>
      <w:outlineLvl w:val="1"/>
    </w:pPr>
    <w:rPr>
      <w:rFonts w:asciiTheme="minorHAnsi" w:hAnsiTheme="minorHAnsi" w:cstheme="minorHAnsi"/>
      <w:b/>
      <w:bCs/>
      <w:kern w:val="32"/>
      <w:lang w:eastAsia="ar-SA"/>
    </w:rPr>
  </w:style>
  <w:style w:type="paragraph" w:styleId="Heading3">
    <w:name w:val="heading 3"/>
    <w:basedOn w:val="Normal"/>
    <w:next w:val="Normal"/>
    <w:link w:val="Heading3Char"/>
    <w:unhideWhenUsed/>
    <w:qFormat/>
    <w:rsid w:val="000F3E66"/>
    <w:pPr>
      <w:keepNext/>
      <w:suppressAutoHyphens/>
      <w:spacing w:before="240" w:after="60"/>
      <w:outlineLvl w:val="2"/>
    </w:pPr>
    <w:rPr>
      <w:rFonts w:ascii="Cambria" w:eastAsia="Times New Roman" w:hAnsi="Cambria" w:cs="Times New Roman"/>
      <w:b/>
      <w:bCs/>
      <w:sz w:val="26"/>
      <w:szCs w:val="26"/>
      <w:lang w:eastAsia="ar-SA"/>
    </w:rPr>
  </w:style>
  <w:style w:type="paragraph" w:styleId="Heading4">
    <w:name w:val="heading 4"/>
    <w:basedOn w:val="Normal"/>
    <w:link w:val="Heading4Char"/>
    <w:qFormat/>
    <w:rsid w:val="000F3E66"/>
    <w:pPr>
      <w:tabs>
        <w:tab w:val="left" w:pos="2261"/>
        <w:tab w:val="num" w:pos="2421"/>
      </w:tabs>
      <w:spacing w:after="120" w:line="300" w:lineRule="atLeast"/>
      <w:ind w:left="2268" w:hanging="567"/>
      <w:jc w:val="both"/>
      <w:outlineLvl w:val="3"/>
    </w:pPr>
    <w:rPr>
      <w:rFonts w:ascii="Times New Roman" w:eastAsia="Times New Roman" w:hAnsi="Times New Roman" w:cs="Times New Roman"/>
      <w:szCs w:val="20"/>
    </w:rPr>
  </w:style>
  <w:style w:type="paragraph" w:styleId="Heading5">
    <w:name w:val="heading 5"/>
    <w:basedOn w:val="Normal"/>
    <w:link w:val="Heading5Char"/>
    <w:qFormat/>
    <w:rsid w:val="000F3E66"/>
    <w:pPr>
      <w:tabs>
        <w:tab w:val="num" w:pos="2880"/>
      </w:tabs>
      <w:spacing w:after="120" w:line="300" w:lineRule="atLeast"/>
      <w:ind w:left="2880" w:hanging="720"/>
      <w:jc w:val="both"/>
      <w:outlineLvl w:val="4"/>
    </w:pPr>
    <w:rPr>
      <w:rFonts w:ascii="Times New Roman" w:eastAsia="Times New Roman" w:hAnsi="Times New Roman" w:cs="Times New Roman"/>
      <w:szCs w:val="20"/>
    </w:rPr>
  </w:style>
  <w:style w:type="paragraph" w:styleId="Heading6">
    <w:name w:val="heading 6"/>
    <w:basedOn w:val="Normal"/>
    <w:next w:val="Normal"/>
    <w:link w:val="Heading6Char"/>
    <w:unhideWhenUsed/>
    <w:qFormat/>
    <w:rsid w:val="000F3E66"/>
    <w:pPr>
      <w:suppressAutoHyphens/>
      <w:spacing w:before="240" w:after="60"/>
      <w:outlineLvl w:val="5"/>
    </w:pPr>
    <w:rPr>
      <w:rFonts w:eastAsia="Times New Roman" w:cs="Times New Roman"/>
      <w:b/>
      <w:bCs/>
      <w:lang w:eastAsia="ar-SA"/>
    </w:rPr>
  </w:style>
  <w:style w:type="paragraph" w:styleId="Heading7">
    <w:name w:val="heading 7"/>
    <w:basedOn w:val="Normal"/>
    <w:next w:val="Normal"/>
    <w:link w:val="Heading7Char"/>
    <w:qFormat/>
    <w:rsid w:val="000F3E66"/>
    <w:pPr>
      <w:keepNext/>
      <w:spacing w:line="300" w:lineRule="atLeast"/>
      <w:outlineLvl w:val="6"/>
    </w:pPr>
    <w:rPr>
      <w:rFonts w:ascii="Arial" w:eastAsia="Times New Roman" w:hAnsi="Arial" w:cs="Times New Roman"/>
      <w:b/>
      <w:smallCaps/>
      <w:color w:val="000000"/>
      <w:sz w:val="24"/>
      <w:szCs w:val="20"/>
    </w:rPr>
  </w:style>
  <w:style w:type="paragraph" w:styleId="Heading8">
    <w:name w:val="heading 8"/>
    <w:basedOn w:val="Normal"/>
    <w:next w:val="Normal"/>
    <w:link w:val="Heading8Char"/>
    <w:autoRedefine/>
    <w:qFormat/>
    <w:rsid w:val="000F3E66"/>
    <w:pPr>
      <w:keepNext/>
      <w:pageBreakBefore/>
      <w:pBdr>
        <w:bottom w:val="single" w:sz="4" w:space="1" w:color="auto"/>
      </w:pBdr>
      <w:spacing w:before="600" w:after="120" w:line="300" w:lineRule="atLeast"/>
      <w:outlineLvl w:val="7"/>
    </w:pPr>
    <w:rPr>
      <w:rFonts w:ascii="Arial" w:eastAsia="Times New Roman" w:hAnsi="Arial" w:cs="Times New Roman"/>
      <w:b/>
      <w:smallCap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62B9"/>
    <w:pPr>
      <w:tabs>
        <w:tab w:val="center" w:pos="4513"/>
        <w:tab w:val="right" w:pos="9026"/>
      </w:tabs>
    </w:pPr>
  </w:style>
  <w:style w:type="character" w:customStyle="1" w:styleId="HeaderChar">
    <w:name w:val="Header Char"/>
    <w:basedOn w:val="DefaultParagraphFont"/>
    <w:link w:val="Header"/>
    <w:uiPriority w:val="99"/>
    <w:rsid w:val="001162B9"/>
    <w:rPr>
      <w:rFonts w:ascii="Calibri" w:hAnsi="Calibri" w:cs="Calibri"/>
    </w:rPr>
  </w:style>
  <w:style w:type="paragraph" w:styleId="Footer">
    <w:name w:val="footer"/>
    <w:basedOn w:val="Normal"/>
    <w:link w:val="FooterChar"/>
    <w:uiPriority w:val="99"/>
    <w:unhideWhenUsed/>
    <w:rsid w:val="001162B9"/>
    <w:pPr>
      <w:tabs>
        <w:tab w:val="center" w:pos="4513"/>
        <w:tab w:val="right" w:pos="9026"/>
      </w:tabs>
    </w:pPr>
  </w:style>
  <w:style w:type="character" w:customStyle="1" w:styleId="FooterChar">
    <w:name w:val="Footer Char"/>
    <w:basedOn w:val="DefaultParagraphFont"/>
    <w:link w:val="Footer"/>
    <w:uiPriority w:val="99"/>
    <w:rsid w:val="001162B9"/>
    <w:rPr>
      <w:rFonts w:ascii="Calibri" w:hAnsi="Calibri" w:cs="Calibri"/>
    </w:rPr>
  </w:style>
  <w:style w:type="paragraph" w:styleId="BalloonText">
    <w:name w:val="Balloon Text"/>
    <w:basedOn w:val="Normal"/>
    <w:link w:val="BalloonTextChar"/>
    <w:unhideWhenUsed/>
    <w:rsid w:val="001162B9"/>
    <w:rPr>
      <w:rFonts w:ascii="Tahoma" w:hAnsi="Tahoma" w:cs="Tahoma"/>
      <w:sz w:val="16"/>
      <w:szCs w:val="16"/>
    </w:rPr>
  </w:style>
  <w:style w:type="character" w:customStyle="1" w:styleId="BalloonTextChar">
    <w:name w:val="Balloon Text Char"/>
    <w:basedOn w:val="DefaultParagraphFont"/>
    <w:link w:val="BalloonText"/>
    <w:rsid w:val="001162B9"/>
    <w:rPr>
      <w:rFonts w:ascii="Tahoma" w:hAnsi="Tahoma" w:cs="Tahoma"/>
      <w:sz w:val="16"/>
      <w:szCs w:val="16"/>
    </w:rPr>
  </w:style>
  <w:style w:type="paragraph" w:styleId="TOC1">
    <w:name w:val="toc 1"/>
    <w:basedOn w:val="Normal"/>
    <w:next w:val="Normal"/>
    <w:autoRedefine/>
    <w:uiPriority w:val="39"/>
    <w:rsid w:val="008D5F3B"/>
    <w:pPr>
      <w:tabs>
        <w:tab w:val="left" w:pos="426"/>
        <w:tab w:val="right" w:leader="dot" w:pos="9040"/>
      </w:tabs>
      <w:spacing w:after="100" w:line="300" w:lineRule="atLeast"/>
      <w:ind w:left="220"/>
      <w:jc w:val="both"/>
    </w:pPr>
    <w:rPr>
      <w:rFonts w:ascii="Times New Roman" w:eastAsia="Times New Roman" w:hAnsi="Times New Roman" w:cs="Times New Roman"/>
    </w:rPr>
  </w:style>
  <w:style w:type="character" w:styleId="Hyperlink">
    <w:name w:val="Hyperlink"/>
    <w:basedOn w:val="DefaultParagraphFont"/>
    <w:uiPriority w:val="99"/>
    <w:rsid w:val="001162B9"/>
    <w:rPr>
      <w:color w:val="0000FF"/>
      <w:u w:val="single"/>
    </w:rPr>
  </w:style>
  <w:style w:type="paragraph" w:styleId="TOC4">
    <w:name w:val="toc 4"/>
    <w:basedOn w:val="Normal"/>
    <w:next w:val="Normal"/>
    <w:autoRedefine/>
    <w:uiPriority w:val="39"/>
    <w:rsid w:val="00C47FDB"/>
    <w:pPr>
      <w:tabs>
        <w:tab w:val="right" w:leader="dot" w:pos="9040"/>
      </w:tabs>
      <w:spacing w:after="100" w:line="276" w:lineRule="auto"/>
      <w:jc w:val="both"/>
    </w:pPr>
    <w:rPr>
      <w:rFonts w:asciiTheme="minorHAnsi" w:eastAsia="Times New Roman" w:hAnsiTheme="minorHAnsi" w:cstheme="minorHAnsi"/>
      <w:noProof/>
      <w:sz w:val="28"/>
      <w:szCs w:val="28"/>
      <w:lang w:eastAsia="en-GB"/>
    </w:rPr>
  </w:style>
  <w:style w:type="character" w:customStyle="1" w:styleId="Heading1Char">
    <w:name w:val="Heading 1 Char"/>
    <w:basedOn w:val="DefaultParagraphFont"/>
    <w:link w:val="Heading1"/>
    <w:uiPriority w:val="9"/>
    <w:rsid w:val="001162B9"/>
    <w:rPr>
      <w:rFonts w:eastAsia="Times New Roman" w:cs="Cambria"/>
      <w:b/>
      <w:bCs/>
      <w:sz w:val="28"/>
      <w:szCs w:val="28"/>
    </w:rPr>
  </w:style>
  <w:style w:type="paragraph" w:styleId="ListParagraph">
    <w:name w:val="List Paragraph"/>
    <w:aliases w:val="F5 List Paragraph,List Paragraph1,Dot pt,List Paragraph Char Char Char,Indicator Text,Colorful List - Accent 11,Numbered Para 1,Bullet 1,Bullet Points,MAIN CONTENT,List Paragraph2,Normal numbered,List Paragraph11,OBC Bullet"/>
    <w:basedOn w:val="Normal"/>
    <w:link w:val="ListParagraphChar"/>
    <w:uiPriority w:val="34"/>
    <w:qFormat/>
    <w:rsid w:val="001162B9"/>
    <w:pPr>
      <w:ind w:left="720"/>
    </w:pPr>
    <w:rPr>
      <w:rFonts w:ascii="Times New Roman" w:eastAsia="Times New Roman" w:hAnsi="Times New Roman" w:cs="Times New Roman"/>
      <w:sz w:val="24"/>
      <w:szCs w:val="24"/>
      <w:lang w:val="en-US"/>
    </w:rPr>
  </w:style>
  <w:style w:type="table" w:styleId="TableGrid">
    <w:name w:val="Table Grid"/>
    <w:basedOn w:val="TableNormal"/>
    <w:uiPriority w:val="59"/>
    <w:rsid w:val="001162B9"/>
    <w:pPr>
      <w:spacing w:after="0" w:line="240" w:lineRule="auto"/>
    </w:pPr>
    <w:rPr>
      <w:rFonts w:ascii="Calibri" w:eastAsia="Calibri" w:hAnsi="Calibri" w:cs="Calibri"/>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1162B9"/>
    <w:rPr>
      <w:sz w:val="16"/>
      <w:szCs w:val="16"/>
    </w:rPr>
  </w:style>
  <w:style w:type="paragraph" w:styleId="CommentText">
    <w:name w:val="annotation text"/>
    <w:basedOn w:val="Normal"/>
    <w:link w:val="CommentTextChar"/>
    <w:rsid w:val="001162B9"/>
    <w:pPr>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162B9"/>
    <w:rPr>
      <w:rFonts w:ascii="Times New Roman" w:eastAsia="Times New Roman" w:hAnsi="Times New Roman" w:cs="Times New Roman"/>
      <w:sz w:val="20"/>
      <w:szCs w:val="20"/>
    </w:rPr>
  </w:style>
  <w:style w:type="paragraph" w:styleId="NormalWeb">
    <w:name w:val="Normal (Web)"/>
    <w:basedOn w:val="Normal"/>
    <w:link w:val="NormalWebChar"/>
    <w:uiPriority w:val="99"/>
    <w:rsid w:val="001162B9"/>
    <w:pPr>
      <w:suppressAutoHyphens/>
      <w:spacing w:before="280" w:after="280" w:line="312" w:lineRule="auto"/>
    </w:pPr>
    <w:rPr>
      <w:rFonts w:ascii="Verdana" w:eastAsia="Calibri" w:hAnsi="Verdana" w:cs="Verdana"/>
      <w:color w:val="000000"/>
      <w:sz w:val="18"/>
      <w:szCs w:val="18"/>
      <w:lang w:eastAsia="ar-SA"/>
    </w:rPr>
  </w:style>
  <w:style w:type="character" w:customStyle="1" w:styleId="NormalWebChar">
    <w:name w:val="Normal (Web) Char"/>
    <w:link w:val="NormalWeb"/>
    <w:uiPriority w:val="99"/>
    <w:locked/>
    <w:rsid w:val="001162B9"/>
    <w:rPr>
      <w:rFonts w:ascii="Verdana" w:eastAsia="Calibri" w:hAnsi="Verdana" w:cs="Verdana"/>
      <w:color w:val="000000"/>
      <w:sz w:val="18"/>
      <w:szCs w:val="18"/>
      <w:lang w:eastAsia="ar-SA"/>
    </w:rPr>
  </w:style>
  <w:style w:type="character" w:styleId="PlaceholderText">
    <w:name w:val="Placeholder Text"/>
    <w:basedOn w:val="DefaultParagraphFont"/>
    <w:uiPriority w:val="99"/>
    <w:semiHidden/>
    <w:rsid w:val="001162B9"/>
    <w:rPr>
      <w:color w:val="808080"/>
    </w:rPr>
  </w:style>
  <w:style w:type="paragraph" w:customStyle="1" w:styleId="Style1">
    <w:name w:val="Style1"/>
    <w:basedOn w:val="Normal"/>
    <w:link w:val="Style1Char"/>
    <w:uiPriority w:val="99"/>
    <w:rsid w:val="001162B9"/>
    <w:pPr>
      <w:spacing w:line="300" w:lineRule="atLeast"/>
      <w:jc w:val="both"/>
    </w:pPr>
    <w:rPr>
      <w:rFonts w:eastAsia="Times New Roman"/>
      <w:b/>
      <w:bCs/>
      <w:kern w:val="32"/>
      <w:sz w:val="28"/>
      <w:szCs w:val="28"/>
      <w:lang w:eastAsia="ar-SA"/>
    </w:rPr>
  </w:style>
  <w:style w:type="character" w:customStyle="1" w:styleId="Style1Char">
    <w:name w:val="Style1 Char"/>
    <w:basedOn w:val="DefaultParagraphFont"/>
    <w:link w:val="Style1"/>
    <w:uiPriority w:val="99"/>
    <w:locked/>
    <w:rsid w:val="001162B9"/>
    <w:rPr>
      <w:rFonts w:ascii="Calibri" w:eastAsia="Times New Roman" w:hAnsi="Calibri" w:cs="Calibri"/>
      <w:b/>
      <w:bCs/>
      <w:kern w:val="32"/>
      <w:sz w:val="28"/>
      <w:szCs w:val="28"/>
      <w:lang w:eastAsia="ar-SA"/>
    </w:rPr>
  </w:style>
  <w:style w:type="paragraph" w:customStyle="1" w:styleId="ERS">
    <w:name w:val="ERS"/>
    <w:basedOn w:val="ListParagraph"/>
    <w:link w:val="ERSChar"/>
    <w:qFormat/>
    <w:rsid w:val="000C0032"/>
    <w:pPr>
      <w:keepNext/>
      <w:keepLines/>
      <w:numPr>
        <w:numId w:val="27"/>
      </w:numPr>
      <w:outlineLvl w:val="1"/>
    </w:pPr>
    <w:rPr>
      <w:rFonts w:asciiTheme="minorHAnsi" w:eastAsiaTheme="majorEastAsia" w:hAnsiTheme="minorHAnsi" w:cstheme="majorBidi"/>
      <w:b/>
      <w:bCs/>
    </w:rPr>
  </w:style>
  <w:style w:type="character" w:customStyle="1" w:styleId="ERSChar">
    <w:name w:val="ERS Char"/>
    <w:basedOn w:val="Style1Char"/>
    <w:link w:val="ERS"/>
    <w:rsid w:val="000C0032"/>
    <w:rPr>
      <w:rFonts w:ascii="Calibri" w:eastAsiaTheme="majorEastAsia" w:hAnsi="Calibri" w:cstheme="majorBidi"/>
      <w:b/>
      <w:bCs/>
      <w:kern w:val="32"/>
      <w:sz w:val="24"/>
      <w:szCs w:val="24"/>
      <w:lang w:val="en-US" w:eastAsia="ar-SA"/>
    </w:rPr>
  </w:style>
  <w:style w:type="table" w:customStyle="1" w:styleId="TableGrid1">
    <w:name w:val="Table Grid1"/>
    <w:basedOn w:val="TableNormal"/>
    <w:next w:val="TableGrid"/>
    <w:rsid w:val="00E935B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935BD"/>
    <w:pPr>
      <w:spacing w:after="0" w:line="240" w:lineRule="auto"/>
    </w:pPr>
    <w:rPr>
      <w:rFonts w:ascii="Calibri" w:hAnsi="Calibri" w:cs="Calibri"/>
    </w:rPr>
  </w:style>
  <w:style w:type="table" w:customStyle="1" w:styleId="TableGrid2">
    <w:name w:val="Table Grid2"/>
    <w:basedOn w:val="TableNormal"/>
    <w:next w:val="TableGrid"/>
    <w:rsid w:val="0012737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nhideWhenUsed/>
    <w:rsid w:val="008B6231"/>
    <w:pPr>
      <w:jc w:val="left"/>
    </w:pPr>
    <w:rPr>
      <w:rFonts w:ascii="Calibri" w:eastAsiaTheme="minorHAnsi" w:hAnsi="Calibri" w:cs="Calibri"/>
      <w:b/>
      <w:bCs/>
    </w:rPr>
  </w:style>
  <w:style w:type="character" w:customStyle="1" w:styleId="CommentSubjectChar">
    <w:name w:val="Comment Subject Char"/>
    <w:basedOn w:val="CommentTextChar"/>
    <w:link w:val="CommentSubject"/>
    <w:rsid w:val="008B6231"/>
    <w:rPr>
      <w:rFonts w:ascii="Calibri" w:eastAsia="Times New Roman" w:hAnsi="Calibri" w:cs="Calibri"/>
      <w:b/>
      <w:bCs/>
      <w:sz w:val="20"/>
      <w:szCs w:val="20"/>
    </w:rPr>
  </w:style>
  <w:style w:type="paragraph" w:styleId="TOC2">
    <w:name w:val="toc 2"/>
    <w:basedOn w:val="Normal"/>
    <w:next w:val="Normal"/>
    <w:autoRedefine/>
    <w:uiPriority w:val="39"/>
    <w:unhideWhenUsed/>
    <w:rsid w:val="00836C2F"/>
    <w:pPr>
      <w:tabs>
        <w:tab w:val="left" w:pos="880"/>
        <w:tab w:val="right" w:leader="dot" w:pos="9072"/>
      </w:tabs>
      <w:spacing w:after="100"/>
      <w:ind w:left="220" w:right="120"/>
    </w:pPr>
  </w:style>
  <w:style w:type="character" w:customStyle="1" w:styleId="Heading2Char">
    <w:name w:val="Heading 2 Char"/>
    <w:basedOn w:val="DefaultParagraphFont"/>
    <w:link w:val="Heading2"/>
    <w:rsid w:val="000C0032"/>
    <w:rPr>
      <w:rFonts w:cstheme="minorHAnsi"/>
      <w:b/>
      <w:bCs/>
      <w:kern w:val="32"/>
      <w:lang w:eastAsia="ar-SA"/>
    </w:rPr>
  </w:style>
  <w:style w:type="character" w:customStyle="1" w:styleId="Heading3Char">
    <w:name w:val="Heading 3 Char"/>
    <w:basedOn w:val="DefaultParagraphFont"/>
    <w:link w:val="Heading3"/>
    <w:rsid w:val="000F3E66"/>
    <w:rPr>
      <w:rFonts w:ascii="Cambria" w:eastAsia="Times New Roman" w:hAnsi="Cambria" w:cs="Times New Roman"/>
      <w:b/>
      <w:bCs/>
      <w:sz w:val="26"/>
      <w:szCs w:val="26"/>
      <w:lang w:eastAsia="ar-SA"/>
    </w:rPr>
  </w:style>
  <w:style w:type="character" w:customStyle="1" w:styleId="Heading4Char">
    <w:name w:val="Heading 4 Char"/>
    <w:basedOn w:val="DefaultParagraphFont"/>
    <w:link w:val="Heading4"/>
    <w:rsid w:val="000F3E66"/>
    <w:rPr>
      <w:rFonts w:ascii="Times New Roman" w:eastAsia="Times New Roman" w:hAnsi="Times New Roman" w:cs="Times New Roman"/>
      <w:szCs w:val="20"/>
    </w:rPr>
  </w:style>
  <w:style w:type="character" w:customStyle="1" w:styleId="Heading5Char">
    <w:name w:val="Heading 5 Char"/>
    <w:basedOn w:val="DefaultParagraphFont"/>
    <w:link w:val="Heading5"/>
    <w:rsid w:val="000F3E66"/>
    <w:rPr>
      <w:rFonts w:ascii="Times New Roman" w:eastAsia="Times New Roman" w:hAnsi="Times New Roman" w:cs="Times New Roman"/>
      <w:szCs w:val="20"/>
    </w:rPr>
  </w:style>
  <w:style w:type="character" w:customStyle="1" w:styleId="Heading6Char">
    <w:name w:val="Heading 6 Char"/>
    <w:basedOn w:val="DefaultParagraphFont"/>
    <w:link w:val="Heading6"/>
    <w:rsid w:val="000F3E66"/>
    <w:rPr>
      <w:rFonts w:ascii="Calibri" w:eastAsia="Times New Roman" w:hAnsi="Calibri" w:cs="Times New Roman"/>
      <w:b/>
      <w:bCs/>
      <w:lang w:eastAsia="ar-SA"/>
    </w:rPr>
  </w:style>
  <w:style w:type="character" w:customStyle="1" w:styleId="Heading7Char">
    <w:name w:val="Heading 7 Char"/>
    <w:basedOn w:val="DefaultParagraphFont"/>
    <w:link w:val="Heading7"/>
    <w:rsid w:val="000F3E66"/>
    <w:rPr>
      <w:rFonts w:ascii="Arial" w:eastAsia="Times New Roman" w:hAnsi="Arial" w:cs="Times New Roman"/>
      <w:b/>
      <w:smallCaps/>
      <w:color w:val="000000"/>
      <w:sz w:val="24"/>
      <w:szCs w:val="20"/>
    </w:rPr>
  </w:style>
  <w:style w:type="character" w:customStyle="1" w:styleId="Heading8Char">
    <w:name w:val="Heading 8 Char"/>
    <w:basedOn w:val="DefaultParagraphFont"/>
    <w:link w:val="Heading8"/>
    <w:rsid w:val="000F3E66"/>
    <w:rPr>
      <w:rFonts w:ascii="Arial" w:eastAsia="Times New Roman" w:hAnsi="Arial" w:cs="Times New Roman"/>
      <w:b/>
      <w:smallCaps/>
      <w:sz w:val="28"/>
      <w:szCs w:val="20"/>
    </w:rPr>
  </w:style>
  <w:style w:type="numbering" w:customStyle="1" w:styleId="NoList1">
    <w:name w:val="No List1"/>
    <w:next w:val="NoList"/>
    <w:uiPriority w:val="99"/>
    <w:semiHidden/>
    <w:unhideWhenUsed/>
    <w:rsid w:val="000F3E66"/>
  </w:style>
  <w:style w:type="table" w:customStyle="1" w:styleId="TableGrid3">
    <w:name w:val="Table Grid3"/>
    <w:basedOn w:val="TableNormal"/>
    <w:next w:val="TableGrid"/>
    <w:uiPriority w:val="99"/>
    <w:rsid w:val="000F3E66"/>
    <w:pPr>
      <w:spacing w:after="0" w:line="240" w:lineRule="auto"/>
    </w:pPr>
    <w:rPr>
      <w:rFonts w:ascii="Calibri" w:eastAsia="Calibri" w:hAnsi="Calibri" w:cs="Calibri"/>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0F3E6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0F3E6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0F3E66"/>
    <w:pPr>
      <w:numPr>
        <w:numId w:val="0"/>
      </w:numPr>
      <w:spacing w:line="240" w:lineRule="auto"/>
      <w:jc w:val="left"/>
      <w:outlineLvl w:val="9"/>
    </w:pPr>
    <w:rPr>
      <w:rFonts w:asciiTheme="majorHAnsi" w:eastAsiaTheme="majorEastAsia" w:hAnsiTheme="majorHAnsi" w:cstheme="majorBidi"/>
      <w:color w:val="365F91" w:themeColor="accent1" w:themeShade="BF"/>
    </w:rPr>
  </w:style>
  <w:style w:type="numbering" w:customStyle="1" w:styleId="NoList11">
    <w:name w:val="No List11"/>
    <w:next w:val="NoList"/>
    <w:uiPriority w:val="99"/>
    <w:semiHidden/>
    <w:unhideWhenUsed/>
    <w:rsid w:val="000F3E66"/>
  </w:style>
  <w:style w:type="character" w:customStyle="1" w:styleId="WW8Num2z0">
    <w:name w:val="WW8Num2z0"/>
    <w:rsid w:val="000F3E66"/>
    <w:rPr>
      <w:rFonts w:ascii="Symbol" w:hAnsi="Symbol"/>
    </w:rPr>
  </w:style>
  <w:style w:type="character" w:customStyle="1" w:styleId="WW8Num2z1">
    <w:name w:val="WW8Num2z1"/>
    <w:rsid w:val="000F3E66"/>
    <w:rPr>
      <w:rFonts w:ascii="Courier New" w:hAnsi="Courier New" w:cs="Courier New"/>
    </w:rPr>
  </w:style>
  <w:style w:type="character" w:customStyle="1" w:styleId="WW8Num2z2">
    <w:name w:val="WW8Num2z2"/>
    <w:rsid w:val="000F3E66"/>
    <w:rPr>
      <w:rFonts w:ascii="Wingdings" w:hAnsi="Wingdings"/>
    </w:rPr>
  </w:style>
  <w:style w:type="character" w:customStyle="1" w:styleId="WW8Num3z0">
    <w:name w:val="WW8Num3z0"/>
    <w:rsid w:val="000F3E66"/>
    <w:rPr>
      <w:rFonts w:ascii="Symbol" w:hAnsi="Symbol"/>
    </w:rPr>
  </w:style>
  <w:style w:type="character" w:customStyle="1" w:styleId="WW8Num3z1">
    <w:name w:val="WW8Num3z1"/>
    <w:rsid w:val="000F3E66"/>
    <w:rPr>
      <w:rFonts w:ascii="Courier New" w:hAnsi="Courier New" w:cs="Courier New"/>
    </w:rPr>
  </w:style>
  <w:style w:type="character" w:customStyle="1" w:styleId="WW8Num3z2">
    <w:name w:val="WW8Num3z2"/>
    <w:rsid w:val="000F3E66"/>
    <w:rPr>
      <w:rFonts w:ascii="Wingdings" w:hAnsi="Wingdings"/>
    </w:rPr>
  </w:style>
  <w:style w:type="character" w:customStyle="1" w:styleId="WW8Num4z1">
    <w:name w:val="WW8Num4z1"/>
    <w:rsid w:val="000F3E66"/>
    <w:rPr>
      <w:rFonts w:ascii="Symbol" w:hAnsi="Symbol"/>
    </w:rPr>
  </w:style>
  <w:style w:type="character" w:customStyle="1" w:styleId="WW8Num5z0">
    <w:name w:val="WW8Num5z0"/>
    <w:rsid w:val="000F3E66"/>
    <w:rPr>
      <w:rFonts w:ascii="Symbol" w:hAnsi="Symbol"/>
    </w:rPr>
  </w:style>
  <w:style w:type="character" w:customStyle="1" w:styleId="WW8Num5z1">
    <w:name w:val="WW8Num5z1"/>
    <w:rsid w:val="000F3E66"/>
    <w:rPr>
      <w:rFonts w:ascii="Courier New" w:hAnsi="Courier New" w:cs="Courier New"/>
    </w:rPr>
  </w:style>
  <w:style w:type="character" w:customStyle="1" w:styleId="WW8Num5z2">
    <w:name w:val="WW8Num5z2"/>
    <w:rsid w:val="000F3E66"/>
    <w:rPr>
      <w:rFonts w:ascii="Wingdings" w:hAnsi="Wingdings"/>
    </w:rPr>
  </w:style>
  <w:style w:type="character" w:customStyle="1" w:styleId="WW8Num7z0">
    <w:name w:val="WW8Num7z0"/>
    <w:rsid w:val="000F3E66"/>
    <w:rPr>
      <w:rFonts w:ascii="Symbol" w:hAnsi="Symbol"/>
    </w:rPr>
  </w:style>
  <w:style w:type="character" w:customStyle="1" w:styleId="WW8Num7z1">
    <w:name w:val="WW8Num7z1"/>
    <w:rsid w:val="000F3E66"/>
    <w:rPr>
      <w:rFonts w:ascii="Courier New" w:hAnsi="Courier New" w:cs="Courier New"/>
    </w:rPr>
  </w:style>
  <w:style w:type="character" w:customStyle="1" w:styleId="WW8Num7z2">
    <w:name w:val="WW8Num7z2"/>
    <w:rsid w:val="000F3E66"/>
    <w:rPr>
      <w:rFonts w:ascii="Wingdings" w:hAnsi="Wingdings"/>
    </w:rPr>
  </w:style>
  <w:style w:type="character" w:customStyle="1" w:styleId="WW8Num8z0">
    <w:name w:val="WW8Num8z0"/>
    <w:rsid w:val="000F3E66"/>
    <w:rPr>
      <w:rFonts w:ascii="Symbol" w:hAnsi="Symbol"/>
    </w:rPr>
  </w:style>
  <w:style w:type="character" w:customStyle="1" w:styleId="WW8Num8z1">
    <w:name w:val="WW8Num8z1"/>
    <w:rsid w:val="000F3E66"/>
    <w:rPr>
      <w:rFonts w:ascii="Courier New" w:hAnsi="Courier New" w:cs="Courier New"/>
    </w:rPr>
  </w:style>
  <w:style w:type="character" w:customStyle="1" w:styleId="WW8Num8z2">
    <w:name w:val="WW8Num8z2"/>
    <w:rsid w:val="000F3E66"/>
    <w:rPr>
      <w:rFonts w:ascii="Wingdings" w:hAnsi="Wingdings"/>
    </w:rPr>
  </w:style>
  <w:style w:type="character" w:customStyle="1" w:styleId="WW8Num9z0">
    <w:name w:val="WW8Num9z0"/>
    <w:rsid w:val="000F3E66"/>
    <w:rPr>
      <w:rFonts w:ascii="Symbol" w:hAnsi="Symbol"/>
    </w:rPr>
  </w:style>
  <w:style w:type="character" w:customStyle="1" w:styleId="WW8Num9z1">
    <w:name w:val="WW8Num9z1"/>
    <w:rsid w:val="000F3E66"/>
    <w:rPr>
      <w:rFonts w:ascii="Courier New" w:hAnsi="Courier New" w:cs="Courier New"/>
    </w:rPr>
  </w:style>
  <w:style w:type="character" w:customStyle="1" w:styleId="WW8Num9z2">
    <w:name w:val="WW8Num9z2"/>
    <w:rsid w:val="000F3E66"/>
    <w:rPr>
      <w:rFonts w:ascii="Wingdings" w:hAnsi="Wingdings"/>
    </w:rPr>
  </w:style>
  <w:style w:type="character" w:customStyle="1" w:styleId="WW8Num10z2">
    <w:name w:val="WW8Num10z2"/>
    <w:rsid w:val="000F3E66"/>
    <w:rPr>
      <w:rFonts w:ascii="Wingdings" w:hAnsi="Wingdings"/>
    </w:rPr>
  </w:style>
  <w:style w:type="character" w:customStyle="1" w:styleId="WW8Num10z3">
    <w:name w:val="WW8Num10z3"/>
    <w:rsid w:val="000F3E66"/>
    <w:rPr>
      <w:rFonts w:ascii="Symbol" w:hAnsi="Symbol"/>
    </w:rPr>
  </w:style>
  <w:style w:type="character" w:customStyle="1" w:styleId="WW8Num10z4">
    <w:name w:val="WW8Num10z4"/>
    <w:rsid w:val="000F3E66"/>
    <w:rPr>
      <w:rFonts w:ascii="Courier New" w:hAnsi="Courier New" w:cs="Courier New"/>
    </w:rPr>
  </w:style>
  <w:style w:type="character" w:customStyle="1" w:styleId="WW8Num11z1">
    <w:name w:val="WW8Num11z1"/>
    <w:rsid w:val="000F3E66"/>
    <w:rPr>
      <w:rFonts w:ascii="Symbol" w:hAnsi="Symbol"/>
    </w:rPr>
  </w:style>
  <w:style w:type="character" w:customStyle="1" w:styleId="WW8Num11z2">
    <w:name w:val="WW8Num11z2"/>
    <w:rsid w:val="000F3E66"/>
    <w:rPr>
      <w:rFonts w:ascii="Wingdings" w:hAnsi="Wingdings"/>
    </w:rPr>
  </w:style>
  <w:style w:type="character" w:customStyle="1" w:styleId="WW8Num11z4">
    <w:name w:val="WW8Num11z4"/>
    <w:rsid w:val="000F3E66"/>
    <w:rPr>
      <w:rFonts w:ascii="Courier New" w:hAnsi="Courier New" w:cs="Courier New"/>
    </w:rPr>
  </w:style>
  <w:style w:type="character" w:customStyle="1" w:styleId="WW8Num12z0">
    <w:name w:val="WW8Num12z0"/>
    <w:rsid w:val="000F3E66"/>
    <w:rPr>
      <w:rFonts w:ascii="Symbol" w:hAnsi="Symbol"/>
    </w:rPr>
  </w:style>
  <w:style w:type="character" w:customStyle="1" w:styleId="WW8Num12z1">
    <w:name w:val="WW8Num12z1"/>
    <w:rsid w:val="000F3E66"/>
    <w:rPr>
      <w:rFonts w:ascii="Courier New" w:hAnsi="Courier New" w:cs="Courier New"/>
    </w:rPr>
  </w:style>
  <w:style w:type="character" w:customStyle="1" w:styleId="WW8Num12z2">
    <w:name w:val="WW8Num12z2"/>
    <w:rsid w:val="000F3E66"/>
    <w:rPr>
      <w:rFonts w:ascii="Wingdings" w:hAnsi="Wingdings"/>
    </w:rPr>
  </w:style>
  <w:style w:type="character" w:styleId="Strong">
    <w:name w:val="Strong"/>
    <w:qFormat/>
    <w:rsid w:val="000F3E66"/>
    <w:rPr>
      <w:b/>
      <w:bCs/>
    </w:rPr>
  </w:style>
  <w:style w:type="character" w:customStyle="1" w:styleId="Bullets">
    <w:name w:val="Bullets"/>
    <w:rsid w:val="000F3E66"/>
    <w:rPr>
      <w:rFonts w:ascii="OpenSymbol" w:eastAsia="OpenSymbol" w:hAnsi="OpenSymbol" w:cs="OpenSymbol"/>
    </w:rPr>
  </w:style>
  <w:style w:type="paragraph" w:customStyle="1" w:styleId="Heading">
    <w:name w:val="Heading"/>
    <w:basedOn w:val="Normal"/>
    <w:next w:val="BodyText"/>
    <w:rsid w:val="000F3E66"/>
    <w:pPr>
      <w:keepNext/>
      <w:suppressAutoHyphens/>
      <w:spacing w:before="240" w:after="120"/>
    </w:pPr>
    <w:rPr>
      <w:rFonts w:ascii="Arial" w:eastAsia="Microsoft YaHei" w:hAnsi="Arial" w:cs="Mangal"/>
      <w:sz w:val="28"/>
      <w:szCs w:val="28"/>
      <w:lang w:eastAsia="ar-SA"/>
    </w:rPr>
  </w:style>
  <w:style w:type="paragraph" w:styleId="BodyText">
    <w:name w:val="Body Text"/>
    <w:basedOn w:val="Normal"/>
    <w:link w:val="BodyTextChar"/>
    <w:rsid w:val="000F3E66"/>
    <w:pPr>
      <w:suppressAutoHyphens/>
      <w:spacing w:after="120"/>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0F3E66"/>
    <w:rPr>
      <w:rFonts w:ascii="Times New Roman" w:eastAsia="Times New Roman" w:hAnsi="Times New Roman" w:cs="Times New Roman"/>
      <w:sz w:val="24"/>
      <w:szCs w:val="24"/>
      <w:lang w:eastAsia="ar-SA"/>
    </w:rPr>
  </w:style>
  <w:style w:type="paragraph" w:styleId="List">
    <w:name w:val="List"/>
    <w:basedOn w:val="BodyText"/>
    <w:rsid w:val="000F3E66"/>
    <w:rPr>
      <w:rFonts w:cs="Mangal"/>
    </w:rPr>
  </w:style>
  <w:style w:type="paragraph" w:styleId="Caption">
    <w:name w:val="caption"/>
    <w:basedOn w:val="Normal"/>
    <w:qFormat/>
    <w:rsid w:val="000F3E66"/>
    <w:pPr>
      <w:suppressLineNumbers/>
      <w:suppressAutoHyphens/>
      <w:spacing w:before="120" w:after="120"/>
    </w:pPr>
    <w:rPr>
      <w:rFonts w:ascii="Times New Roman" w:eastAsia="Times New Roman" w:hAnsi="Times New Roman" w:cs="Mangal"/>
      <w:i/>
      <w:iCs/>
      <w:sz w:val="24"/>
      <w:szCs w:val="24"/>
      <w:lang w:eastAsia="ar-SA"/>
    </w:rPr>
  </w:style>
  <w:style w:type="paragraph" w:customStyle="1" w:styleId="Index">
    <w:name w:val="Index"/>
    <w:basedOn w:val="Normal"/>
    <w:rsid w:val="000F3E66"/>
    <w:pPr>
      <w:suppressLineNumbers/>
      <w:suppressAutoHyphens/>
    </w:pPr>
    <w:rPr>
      <w:rFonts w:ascii="Times New Roman" w:eastAsia="Times New Roman" w:hAnsi="Times New Roman" w:cs="Mangal"/>
      <w:sz w:val="24"/>
      <w:szCs w:val="24"/>
      <w:lang w:eastAsia="ar-SA"/>
    </w:rPr>
  </w:style>
  <w:style w:type="character" w:customStyle="1" w:styleId="FootnoteCharacters">
    <w:name w:val="Footnote Characters"/>
    <w:rsid w:val="000F3E66"/>
  </w:style>
  <w:style w:type="character" w:styleId="EndnoteReference">
    <w:name w:val="endnote reference"/>
    <w:uiPriority w:val="99"/>
    <w:rsid w:val="000F3E66"/>
    <w:rPr>
      <w:vertAlign w:val="superscript"/>
    </w:rPr>
  </w:style>
  <w:style w:type="paragraph" w:styleId="EndnoteText">
    <w:name w:val="endnote text"/>
    <w:basedOn w:val="Normal"/>
    <w:link w:val="EndnoteTextChar"/>
    <w:uiPriority w:val="99"/>
    <w:semiHidden/>
    <w:rsid w:val="000F3E66"/>
    <w:pPr>
      <w:widowControl w:val="0"/>
      <w:suppressAutoHyphens/>
    </w:pPr>
    <w:rPr>
      <w:rFonts w:ascii="Times New Roman" w:eastAsia="SimSun" w:hAnsi="Times New Roman" w:cs="Mangal"/>
      <w:kern w:val="1"/>
      <w:sz w:val="20"/>
      <w:szCs w:val="20"/>
      <w:lang w:eastAsia="hi-IN" w:bidi="hi-IN"/>
    </w:rPr>
  </w:style>
  <w:style w:type="character" w:customStyle="1" w:styleId="EndnoteTextChar">
    <w:name w:val="Endnote Text Char"/>
    <w:basedOn w:val="DefaultParagraphFont"/>
    <w:link w:val="EndnoteText"/>
    <w:uiPriority w:val="99"/>
    <w:semiHidden/>
    <w:rsid w:val="000F3E66"/>
    <w:rPr>
      <w:rFonts w:ascii="Times New Roman" w:eastAsia="SimSun" w:hAnsi="Times New Roman" w:cs="Mangal"/>
      <w:kern w:val="1"/>
      <w:sz w:val="20"/>
      <w:szCs w:val="20"/>
      <w:lang w:eastAsia="hi-IN" w:bidi="hi-IN"/>
    </w:rPr>
  </w:style>
  <w:style w:type="table" w:customStyle="1" w:styleId="TableGrid31">
    <w:name w:val="Table Grid31"/>
    <w:basedOn w:val="TableNormal"/>
    <w:next w:val="TableGrid"/>
    <w:uiPriority w:val="59"/>
    <w:rsid w:val="000F3E6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0F3E66"/>
    <w:pPr>
      <w:suppressAutoHyphens/>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uiPriority w:val="99"/>
    <w:semiHidden/>
    <w:rsid w:val="000F3E66"/>
    <w:rPr>
      <w:rFonts w:ascii="Times New Roman" w:eastAsia="Times New Roman" w:hAnsi="Times New Roman" w:cs="Times New Roman"/>
      <w:sz w:val="20"/>
      <w:szCs w:val="20"/>
      <w:lang w:eastAsia="ar-SA"/>
    </w:rPr>
  </w:style>
  <w:style w:type="character" w:styleId="FootnoteReference">
    <w:name w:val="footnote reference"/>
    <w:uiPriority w:val="99"/>
    <w:semiHidden/>
    <w:rsid w:val="000F3E66"/>
    <w:rPr>
      <w:vertAlign w:val="superscript"/>
    </w:rPr>
  </w:style>
  <w:style w:type="paragraph" w:styleId="BodyTextIndent">
    <w:name w:val="Body Text Indent"/>
    <w:basedOn w:val="Normal"/>
    <w:link w:val="BodyTextIndentChar"/>
    <w:rsid w:val="000F3E66"/>
    <w:pPr>
      <w:spacing w:after="120"/>
      <w:ind w:left="283"/>
    </w:pPr>
    <w:rPr>
      <w:rFonts w:ascii="Arial" w:eastAsia="Times New Roman" w:hAnsi="Arial" w:cs="Arial"/>
      <w:lang w:eastAsia="en-GB"/>
    </w:rPr>
  </w:style>
  <w:style w:type="character" w:customStyle="1" w:styleId="BodyTextIndentChar">
    <w:name w:val="Body Text Indent Char"/>
    <w:basedOn w:val="DefaultParagraphFont"/>
    <w:link w:val="BodyTextIndent"/>
    <w:rsid w:val="000F3E66"/>
    <w:rPr>
      <w:rFonts w:ascii="Arial" w:eastAsia="Times New Roman" w:hAnsi="Arial" w:cs="Arial"/>
      <w:lang w:eastAsia="en-GB"/>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Normal"/>
    <w:rsid w:val="000F3E66"/>
    <w:pPr>
      <w:spacing w:after="160" w:line="240" w:lineRule="exact"/>
    </w:pPr>
    <w:rPr>
      <w:rFonts w:ascii="Verdana" w:eastAsia="MS Mincho" w:hAnsi="Verdana" w:cs="Times New Roman"/>
      <w:sz w:val="20"/>
      <w:szCs w:val="20"/>
    </w:rPr>
  </w:style>
  <w:style w:type="paragraph" w:customStyle="1" w:styleId="Bodyclause">
    <w:name w:val="Body  clause"/>
    <w:basedOn w:val="Normal"/>
    <w:next w:val="Heading1"/>
    <w:rsid w:val="000F3E66"/>
    <w:pPr>
      <w:spacing w:before="240" w:after="120" w:line="300" w:lineRule="atLeast"/>
      <w:ind w:left="720"/>
      <w:jc w:val="both"/>
    </w:pPr>
    <w:rPr>
      <w:rFonts w:ascii="Times New Roman" w:eastAsia="Times New Roman" w:hAnsi="Times New Roman" w:cs="Times New Roman"/>
      <w:szCs w:val="20"/>
    </w:rPr>
  </w:style>
  <w:style w:type="paragraph" w:customStyle="1" w:styleId="Bodysubclause">
    <w:name w:val="Body  sub clause"/>
    <w:basedOn w:val="Normal"/>
    <w:rsid w:val="000F3E66"/>
    <w:pPr>
      <w:spacing w:before="240" w:after="120" w:line="300" w:lineRule="atLeast"/>
      <w:ind w:left="720"/>
      <w:jc w:val="both"/>
    </w:pPr>
    <w:rPr>
      <w:rFonts w:ascii="Times New Roman" w:eastAsia="Times New Roman" w:hAnsi="Times New Roman" w:cs="Times New Roman"/>
      <w:szCs w:val="20"/>
    </w:rPr>
  </w:style>
  <w:style w:type="paragraph" w:customStyle="1" w:styleId="Bodypara">
    <w:name w:val="Body para"/>
    <w:basedOn w:val="Normal"/>
    <w:rsid w:val="000F3E66"/>
    <w:pPr>
      <w:spacing w:after="240" w:line="300" w:lineRule="atLeast"/>
      <w:ind w:left="1559"/>
      <w:jc w:val="both"/>
    </w:pPr>
    <w:rPr>
      <w:rFonts w:ascii="Times New Roman" w:eastAsia="Times New Roman" w:hAnsi="Times New Roman" w:cs="Times New Roman"/>
      <w:szCs w:val="20"/>
    </w:rPr>
  </w:style>
  <w:style w:type="paragraph" w:customStyle="1" w:styleId="Bodysubpara">
    <w:name w:val="Body sub para"/>
    <w:basedOn w:val="Normal"/>
    <w:next w:val="Heading3"/>
    <w:rsid w:val="000F3E66"/>
    <w:pPr>
      <w:spacing w:after="120" w:line="300" w:lineRule="atLeast"/>
      <w:ind w:left="2268"/>
      <w:jc w:val="both"/>
    </w:pPr>
    <w:rPr>
      <w:rFonts w:ascii="Times New Roman" w:eastAsia="Times New Roman" w:hAnsi="Times New Roman" w:cs="Times New Roman"/>
      <w:szCs w:val="20"/>
    </w:rPr>
  </w:style>
  <w:style w:type="paragraph" w:customStyle="1" w:styleId="Definitions">
    <w:name w:val="Definitions"/>
    <w:basedOn w:val="Normal"/>
    <w:rsid w:val="000F3E66"/>
    <w:pPr>
      <w:tabs>
        <w:tab w:val="left" w:pos="709"/>
      </w:tabs>
      <w:spacing w:after="120" w:line="300" w:lineRule="atLeast"/>
      <w:ind w:left="720"/>
      <w:jc w:val="both"/>
    </w:pPr>
    <w:rPr>
      <w:rFonts w:ascii="Times New Roman" w:eastAsia="Times New Roman" w:hAnsi="Times New Roman" w:cs="Times New Roman"/>
      <w:szCs w:val="20"/>
    </w:rPr>
  </w:style>
  <w:style w:type="character" w:styleId="PageNumber">
    <w:name w:val="page number"/>
    <w:rsid w:val="000F3E66"/>
  </w:style>
  <w:style w:type="paragraph" w:customStyle="1" w:styleId="Schmainhead">
    <w:name w:val="Sch   main head"/>
    <w:basedOn w:val="Normal"/>
    <w:next w:val="Normal"/>
    <w:autoRedefine/>
    <w:rsid w:val="000F3E66"/>
    <w:pPr>
      <w:keepNext/>
      <w:pageBreakBefore/>
      <w:numPr>
        <w:numId w:val="7"/>
      </w:numPr>
      <w:spacing w:before="240" w:after="360" w:line="300" w:lineRule="atLeast"/>
      <w:jc w:val="center"/>
      <w:outlineLvl w:val="0"/>
    </w:pPr>
    <w:rPr>
      <w:rFonts w:ascii="Times New Roman" w:eastAsia="Times New Roman" w:hAnsi="Times New Roman" w:cs="Times New Roman"/>
      <w:b/>
      <w:kern w:val="28"/>
      <w:szCs w:val="20"/>
    </w:rPr>
  </w:style>
  <w:style w:type="paragraph" w:customStyle="1" w:styleId="Schparthead">
    <w:name w:val="Sch   part head"/>
    <w:basedOn w:val="Normal"/>
    <w:next w:val="Normal"/>
    <w:rsid w:val="000F3E66"/>
    <w:pPr>
      <w:keepNext/>
      <w:numPr>
        <w:numId w:val="9"/>
      </w:numPr>
      <w:spacing w:before="240" w:after="240" w:line="300" w:lineRule="atLeast"/>
      <w:jc w:val="center"/>
      <w:outlineLvl w:val="0"/>
    </w:pPr>
    <w:rPr>
      <w:rFonts w:ascii="Times New Roman" w:eastAsia="Times New Roman" w:hAnsi="Times New Roman" w:cs="Times New Roman"/>
      <w:b/>
      <w:kern w:val="28"/>
      <w:szCs w:val="20"/>
    </w:rPr>
  </w:style>
  <w:style w:type="paragraph" w:customStyle="1" w:styleId="Sch1styleclause">
    <w:name w:val="Sch  (1style) clause"/>
    <w:basedOn w:val="Normal"/>
    <w:rsid w:val="000F3E66"/>
    <w:pPr>
      <w:numPr>
        <w:numId w:val="6"/>
      </w:numPr>
      <w:spacing w:before="320" w:line="300" w:lineRule="atLeast"/>
      <w:jc w:val="both"/>
      <w:outlineLvl w:val="0"/>
    </w:pPr>
    <w:rPr>
      <w:rFonts w:ascii="Times New Roman" w:eastAsia="Times New Roman" w:hAnsi="Times New Roman" w:cs="Times New Roman"/>
      <w:b/>
      <w:smallCaps/>
      <w:szCs w:val="20"/>
    </w:rPr>
  </w:style>
  <w:style w:type="paragraph" w:customStyle="1" w:styleId="Sch1stylesubclause">
    <w:name w:val="Sch  (1style) sub clause"/>
    <w:basedOn w:val="Normal"/>
    <w:rsid w:val="000F3E66"/>
    <w:pPr>
      <w:numPr>
        <w:ilvl w:val="1"/>
        <w:numId w:val="6"/>
      </w:numPr>
      <w:spacing w:before="280" w:after="120" w:line="300" w:lineRule="atLeast"/>
      <w:jc w:val="both"/>
      <w:outlineLvl w:val="1"/>
    </w:pPr>
    <w:rPr>
      <w:rFonts w:ascii="Times New Roman" w:eastAsia="Times New Roman" w:hAnsi="Times New Roman" w:cs="Times New Roman"/>
      <w:color w:val="000000"/>
      <w:szCs w:val="20"/>
    </w:rPr>
  </w:style>
  <w:style w:type="paragraph" w:customStyle="1" w:styleId="Sch1stylepara">
    <w:name w:val="Sch (1style) para"/>
    <w:basedOn w:val="Normal"/>
    <w:rsid w:val="000F3E66"/>
    <w:pPr>
      <w:numPr>
        <w:ilvl w:val="2"/>
        <w:numId w:val="6"/>
      </w:numPr>
      <w:spacing w:after="120" w:line="300" w:lineRule="atLeast"/>
      <w:jc w:val="both"/>
    </w:pPr>
    <w:rPr>
      <w:rFonts w:ascii="Times New Roman" w:eastAsia="Times New Roman" w:hAnsi="Times New Roman" w:cs="Times New Roman"/>
      <w:szCs w:val="20"/>
    </w:rPr>
  </w:style>
  <w:style w:type="paragraph" w:customStyle="1" w:styleId="Sch1stylesubpara">
    <w:name w:val="Sch (1style) sub para"/>
    <w:basedOn w:val="Heading4"/>
    <w:rsid w:val="000F3E66"/>
    <w:pPr>
      <w:numPr>
        <w:ilvl w:val="3"/>
        <w:numId w:val="6"/>
      </w:numPr>
    </w:pPr>
  </w:style>
  <w:style w:type="paragraph" w:customStyle="1" w:styleId="Sch2style1">
    <w:name w:val="Sch (2style)  1"/>
    <w:basedOn w:val="Normal"/>
    <w:rsid w:val="000F3E66"/>
    <w:pPr>
      <w:numPr>
        <w:numId w:val="3"/>
      </w:numPr>
      <w:spacing w:before="280" w:after="120" w:line="300" w:lineRule="exact"/>
      <w:jc w:val="both"/>
    </w:pPr>
    <w:rPr>
      <w:rFonts w:ascii="Times New Roman" w:eastAsia="Times New Roman" w:hAnsi="Times New Roman" w:cs="Times New Roman"/>
      <w:szCs w:val="20"/>
    </w:rPr>
  </w:style>
  <w:style w:type="paragraph" w:customStyle="1" w:styleId="Sch2stylea">
    <w:name w:val="Sch (2style) (a)"/>
    <w:basedOn w:val="Normal"/>
    <w:rsid w:val="000F3E66"/>
    <w:pPr>
      <w:numPr>
        <w:ilvl w:val="1"/>
        <w:numId w:val="3"/>
      </w:numPr>
      <w:spacing w:after="120" w:line="300" w:lineRule="exact"/>
      <w:jc w:val="both"/>
    </w:pPr>
    <w:rPr>
      <w:rFonts w:ascii="Times New Roman" w:eastAsia="Times New Roman" w:hAnsi="Times New Roman" w:cs="Times New Roman"/>
      <w:szCs w:val="20"/>
    </w:rPr>
  </w:style>
  <w:style w:type="paragraph" w:customStyle="1" w:styleId="Sch2stylei">
    <w:name w:val="Sch (2style) (i)"/>
    <w:basedOn w:val="Heading4"/>
    <w:rsid w:val="000F3E66"/>
    <w:pPr>
      <w:numPr>
        <w:ilvl w:val="2"/>
        <w:numId w:val="3"/>
      </w:numPr>
      <w:tabs>
        <w:tab w:val="clear" w:pos="2261"/>
        <w:tab w:val="left" w:pos="2268"/>
      </w:tabs>
    </w:pPr>
    <w:rPr>
      <w:noProof/>
    </w:rPr>
  </w:style>
  <w:style w:type="paragraph" w:styleId="TOC3">
    <w:name w:val="toc 3"/>
    <w:basedOn w:val="Normal"/>
    <w:next w:val="Normal"/>
    <w:autoRedefine/>
    <w:uiPriority w:val="39"/>
    <w:rsid w:val="000F3E66"/>
    <w:pPr>
      <w:tabs>
        <w:tab w:val="left" w:pos="709"/>
        <w:tab w:val="right" w:leader="dot" w:pos="7655"/>
      </w:tabs>
      <w:spacing w:line="300" w:lineRule="atLeast"/>
      <w:jc w:val="both"/>
    </w:pPr>
    <w:rPr>
      <w:rFonts w:ascii="Times New Roman" w:eastAsia="Times New Roman" w:hAnsi="Times New Roman" w:cs="Times New Roman"/>
      <w:noProof/>
      <w:sz w:val="20"/>
      <w:szCs w:val="20"/>
    </w:rPr>
  </w:style>
  <w:style w:type="character" w:styleId="FollowedHyperlink">
    <w:name w:val="FollowedHyperlink"/>
    <w:rsid w:val="000F3E66"/>
    <w:rPr>
      <w:color w:val="800080"/>
      <w:u w:val="single"/>
    </w:rPr>
  </w:style>
  <w:style w:type="paragraph" w:customStyle="1" w:styleId="1Parties">
    <w:name w:val="(1) Parties"/>
    <w:basedOn w:val="Normal"/>
    <w:rsid w:val="000F3E66"/>
    <w:pPr>
      <w:numPr>
        <w:numId w:val="4"/>
      </w:numPr>
      <w:spacing w:before="120" w:after="120" w:line="300" w:lineRule="atLeast"/>
      <w:jc w:val="both"/>
    </w:pPr>
    <w:rPr>
      <w:rFonts w:ascii="Times New Roman" w:eastAsia="Times New Roman" w:hAnsi="Times New Roman" w:cs="Times New Roman"/>
      <w:szCs w:val="20"/>
    </w:rPr>
  </w:style>
  <w:style w:type="paragraph" w:customStyle="1" w:styleId="ABackground">
    <w:name w:val="(A) Background"/>
    <w:basedOn w:val="Normal"/>
    <w:rsid w:val="000F3E66"/>
    <w:pPr>
      <w:numPr>
        <w:numId w:val="5"/>
      </w:numPr>
      <w:spacing w:before="120" w:after="120" w:line="300" w:lineRule="atLeast"/>
      <w:jc w:val="both"/>
    </w:pPr>
    <w:rPr>
      <w:rFonts w:ascii="Times New Roman" w:eastAsia="Times New Roman" w:hAnsi="Times New Roman" w:cs="Times New Roman"/>
      <w:szCs w:val="20"/>
    </w:rPr>
  </w:style>
  <w:style w:type="character" w:customStyle="1" w:styleId="Def">
    <w:name w:val="Def"/>
    <w:rsid w:val="000F3E66"/>
    <w:rPr>
      <w:b/>
      <w:color w:val="000000"/>
      <w:sz w:val="22"/>
    </w:rPr>
  </w:style>
  <w:style w:type="paragraph" w:customStyle="1" w:styleId="1stIntroHeadings">
    <w:name w:val="1stIntroHeadings"/>
    <w:basedOn w:val="Normal"/>
    <w:next w:val="Normal"/>
    <w:rsid w:val="000F3E66"/>
    <w:pPr>
      <w:tabs>
        <w:tab w:val="left" w:pos="709"/>
      </w:tabs>
      <w:spacing w:before="120" w:after="120" w:line="300" w:lineRule="atLeast"/>
      <w:jc w:val="both"/>
    </w:pPr>
    <w:rPr>
      <w:rFonts w:ascii="Times New Roman" w:eastAsia="Times New Roman" w:hAnsi="Times New Roman" w:cs="Times New Roman"/>
      <w:b/>
      <w:smallCaps/>
      <w:sz w:val="24"/>
      <w:szCs w:val="20"/>
    </w:rPr>
  </w:style>
  <w:style w:type="paragraph" w:customStyle="1" w:styleId="Scha">
    <w:name w:val="Sch a)"/>
    <w:basedOn w:val="Normal"/>
    <w:rsid w:val="000F3E66"/>
    <w:pPr>
      <w:numPr>
        <w:ilvl w:val="1"/>
        <w:numId w:val="4"/>
      </w:numPr>
      <w:spacing w:line="300" w:lineRule="atLeast"/>
      <w:jc w:val="both"/>
    </w:pPr>
    <w:rPr>
      <w:rFonts w:ascii="Times New Roman" w:eastAsia="Times New Roman" w:hAnsi="Times New Roman" w:cs="Times New Roman"/>
      <w:szCs w:val="20"/>
    </w:rPr>
  </w:style>
  <w:style w:type="paragraph" w:customStyle="1" w:styleId="XExecution">
    <w:name w:val="X Execution"/>
    <w:basedOn w:val="Normal"/>
    <w:rsid w:val="000F3E66"/>
    <w:pPr>
      <w:tabs>
        <w:tab w:val="left" w:pos="0"/>
        <w:tab w:val="left" w:pos="3544"/>
      </w:tabs>
      <w:spacing w:line="300" w:lineRule="atLeast"/>
      <w:ind w:right="459"/>
    </w:pPr>
    <w:rPr>
      <w:rFonts w:ascii="Times New Roman" w:eastAsia="Times New Roman" w:hAnsi="Times New Roman" w:cs="Times New Roman"/>
      <w:color w:val="000000"/>
      <w:szCs w:val="20"/>
    </w:rPr>
  </w:style>
  <w:style w:type="paragraph" w:customStyle="1" w:styleId="Comments">
    <w:name w:val="Comments"/>
    <w:basedOn w:val="Normal"/>
    <w:rsid w:val="000F3E66"/>
    <w:pPr>
      <w:spacing w:after="120" w:line="300" w:lineRule="atLeast"/>
      <w:ind w:left="284"/>
    </w:pPr>
    <w:rPr>
      <w:rFonts w:ascii="Times New Roman" w:eastAsia="Times New Roman" w:hAnsi="Times New Roman" w:cs="Times New Roman"/>
      <w:i/>
      <w:szCs w:val="20"/>
    </w:rPr>
  </w:style>
  <w:style w:type="paragraph" w:customStyle="1" w:styleId="CoversheetTitle">
    <w:name w:val="Coversheet Title"/>
    <w:basedOn w:val="Normal"/>
    <w:autoRedefine/>
    <w:rsid w:val="000F3E66"/>
    <w:pPr>
      <w:spacing w:before="480" w:after="480" w:line="300" w:lineRule="atLeast"/>
      <w:jc w:val="center"/>
    </w:pPr>
    <w:rPr>
      <w:rFonts w:ascii="Arial" w:eastAsia="Times New Roman" w:hAnsi="Arial" w:cs="Arial"/>
      <w:b/>
      <w:smallCaps/>
      <w:sz w:val="24"/>
      <w:szCs w:val="24"/>
    </w:rPr>
  </w:style>
  <w:style w:type="paragraph" w:customStyle="1" w:styleId="CoversheetParagraph">
    <w:name w:val="Coversheet Paragraph"/>
    <w:basedOn w:val="Normal"/>
    <w:autoRedefine/>
    <w:rsid w:val="000F3E66"/>
    <w:pPr>
      <w:spacing w:line="300" w:lineRule="atLeast"/>
      <w:jc w:val="center"/>
    </w:pPr>
    <w:rPr>
      <w:rFonts w:ascii="Times New Roman" w:eastAsia="Times New Roman" w:hAnsi="Times New Roman" w:cs="Times New Roman"/>
      <w:smallCaps/>
    </w:rPr>
  </w:style>
  <w:style w:type="character" w:customStyle="1" w:styleId="Defterm">
    <w:name w:val="Defterm"/>
    <w:rsid w:val="000F3E66"/>
    <w:rPr>
      <w:b/>
      <w:color w:val="000000"/>
      <w:sz w:val="22"/>
    </w:rPr>
  </w:style>
  <w:style w:type="paragraph" w:customStyle="1" w:styleId="NewPage">
    <w:name w:val="New Page"/>
    <w:basedOn w:val="Normal"/>
    <w:autoRedefine/>
    <w:rsid w:val="000F3E66"/>
    <w:pPr>
      <w:pageBreakBefore/>
      <w:spacing w:line="300" w:lineRule="atLeast"/>
      <w:jc w:val="both"/>
    </w:pPr>
    <w:rPr>
      <w:rFonts w:ascii="Times New Roman" w:eastAsia="Times New Roman" w:hAnsi="Times New Roman" w:cs="Times New Roman"/>
      <w:szCs w:val="20"/>
    </w:rPr>
  </w:style>
  <w:style w:type="paragraph" w:customStyle="1" w:styleId="FrontInformation">
    <w:name w:val="FrontInformation"/>
    <w:autoRedefine/>
    <w:rsid w:val="000F3E66"/>
    <w:pPr>
      <w:spacing w:after="0" w:line="300" w:lineRule="atLeast"/>
    </w:pPr>
    <w:rPr>
      <w:rFonts w:ascii="Arial" w:eastAsia="Times New Roman" w:hAnsi="Arial" w:cs="Times New Roman"/>
      <w:color w:val="000000"/>
      <w:sz w:val="20"/>
      <w:szCs w:val="20"/>
    </w:rPr>
  </w:style>
  <w:style w:type="character" w:customStyle="1" w:styleId="defitem">
    <w:name w:val="defitem"/>
    <w:rsid w:val="000F3E66"/>
  </w:style>
  <w:style w:type="character" w:customStyle="1" w:styleId="smallcaps">
    <w:name w:val="smallcaps"/>
    <w:rsid w:val="000F3E66"/>
    <w:rPr>
      <w:b/>
      <w:smallCaps/>
    </w:rPr>
  </w:style>
  <w:style w:type="paragraph" w:customStyle="1" w:styleId="Schmainheadinc">
    <w:name w:val="Sch   main head inc"/>
    <w:basedOn w:val="Normal"/>
    <w:rsid w:val="000F3E66"/>
    <w:pPr>
      <w:numPr>
        <w:numId w:val="12"/>
      </w:numPr>
      <w:spacing w:before="360" w:after="360" w:line="300" w:lineRule="atLeast"/>
      <w:jc w:val="both"/>
    </w:pPr>
    <w:rPr>
      <w:rFonts w:ascii="Times New Roman" w:eastAsia="Times New Roman" w:hAnsi="Times New Roman" w:cs="Times New Roman"/>
      <w:b/>
      <w:szCs w:val="20"/>
    </w:rPr>
  </w:style>
  <w:style w:type="paragraph" w:customStyle="1" w:styleId="Schmainheadsingle">
    <w:name w:val="Sch main head single"/>
    <w:basedOn w:val="Normal"/>
    <w:next w:val="Normal"/>
    <w:rsid w:val="000F3E66"/>
    <w:pPr>
      <w:pageBreakBefore/>
      <w:numPr>
        <w:numId w:val="10"/>
      </w:numPr>
      <w:spacing w:before="240" w:after="360" w:line="300" w:lineRule="atLeast"/>
      <w:jc w:val="center"/>
    </w:pPr>
    <w:rPr>
      <w:rFonts w:ascii="Times New Roman" w:eastAsia="Times New Roman" w:hAnsi="Times New Roman" w:cs="Times New Roman"/>
      <w:b/>
      <w:kern w:val="28"/>
      <w:szCs w:val="20"/>
    </w:rPr>
  </w:style>
  <w:style w:type="paragraph" w:customStyle="1" w:styleId="Schmainheadincsingle">
    <w:name w:val="Sch   main head inc single"/>
    <w:basedOn w:val="Normal"/>
    <w:next w:val="Normal"/>
    <w:rsid w:val="000F3E66"/>
    <w:pPr>
      <w:numPr>
        <w:numId w:val="11"/>
      </w:numPr>
      <w:spacing w:before="240" w:after="360" w:line="300" w:lineRule="atLeast"/>
      <w:jc w:val="both"/>
    </w:pPr>
    <w:rPr>
      <w:rFonts w:ascii="Times New Roman" w:eastAsia="Times New Roman" w:hAnsi="Times New Roman" w:cs="Times New Roman"/>
      <w:b/>
      <w:kern w:val="28"/>
      <w:szCs w:val="20"/>
    </w:rPr>
  </w:style>
  <w:style w:type="paragraph" w:customStyle="1" w:styleId="Testimonium">
    <w:name w:val="Testimonium"/>
    <w:basedOn w:val="Normal"/>
    <w:rsid w:val="000F3E66"/>
    <w:pPr>
      <w:spacing w:before="360" w:after="360" w:line="300" w:lineRule="atLeast"/>
      <w:jc w:val="both"/>
    </w:pPr>
    <w:rPr>
      <w:rFonts w:ascii="Times New Roman" w:eastAsia="Times New Roman" w:hAnsi="Times New Roman" w:cs="Times New Roman"/>
      <w:szCs w:val="20"/>
    </w:rPr>
  </w:style>
  <w:style w:type="paragraph" w:customStyle="1" w:styleId="Appmainheadsingle">
    <w:name w:val="App main head single"/>
    <w:basedOn w:val="Normal"/>
    <w:next w:val="Normal"/>
    <w:rsid w:val="000F3E66"/>
    <w:pPr>
      <w:pageBreakBefore/>
      <w:numPr>
        <w:numId w:val="13"/>
      </w:numPr>
      <w:spacing w:before="240" w:after="360" w:line="300" w:lineRule="atLeast"/>
      <w:jc w:val="center"/>
    </w:pPr>
    <w:rPr>
      <w:rFonts w:ascii="Times New Roman" w:eastAsia="Times New Roman" w:hAnsi="Times New Roman" w:cs="Times New Roman"/>
      <w:b/>
      <w:szCs w:val="20"/>
    </w:rPr>
  </w:style>
  <w:style w:type="paragraph" w:customStyle="1" w:styleId="Appmainhead">
    <w:name w:val="App   main head"/>
    <w:basedOn w:val="Normal"/>
    <w:next w:val="Normal"/>
    <w:rsid w:val="000F3E66"/>
    <w:pPr>
      <w:pageBreakBefore/>
      <w:numPr>
        <w:numId w:val="14"/>
      </w:numPr>
      <w:spacing w:before="240" w:after="360" w:line="300" w:lineRule="atLeast"/>
      <w:jc w:val="center"/>
    </w:pPr>
    <w:rPr>
      <w:rFonts w:ascii="Times New Roman" w:eastAsia="Times New Roman" w:hAnsi="Times New Roman" w:cs="Times New Roman"/>
      <w:b/>
      <w:szCs w:val="20"/>
    </w:rPr>
  </w:style>
  <w:style w:type="paragraph" w:customStyle="1" w:styleId="CoversheetTitle2">
    <w:name w:val="Coversheet Title2"/>
    <w:basedOn w:val="CoversheetTitle"/>
    <w:rsid w:val="000F3E66"/>
    <w:rPr>
      <w:sz w:val="28"/>
    </w:rPr>
  </w:style>
  <w:style w:type="paragraph" w:customStyle="1" w:styleId="Headingreg">
    <w:name w:val="Heading reg"/>
    <w:basedOn w:val="Heading1"/>
    <w:next w:val="Normal"/>
    <w:rsid w:val="000F3E66"/>
    <w:pPr>
      <w:keepNext w:val="0"/>
      <w:keepLines w:val="0"/>
      <w:numPr>
        <w:numId w:val="0"/>
      </w:numPr>
      <w:tabs>
        <w:tab w:val="num" w:pos="720"/>
      </w:tabs>
      <w:spacing w:before="320" w:after="240"/>
      <w:ind w:left="720" w:hanging="720"/>
    </w:pPr>
    <w:rPr>
      <w:rFonts w:ascii="Times New Roman" w:hAnsi="Times New Roman" w:cs="Times New Roman"/>
      <w:b w:val="0"/>
      <w:bCs w:val="0"/>
      <w:kern w:val="28"/>
      <w:sz w:val="22"/>
      <w:szCs w:val="20"/>
    </w:rPr>
  </w:style>
  <w:style w:type="paragraph" w:customStyle="1" w:styleId="HeadingTitle">
    <w:name w:val="HeadingTitle"/>
    <w:basedOn w:val="Normal"/>
    <w:rsid w:val="000F3E66"/>
    <w:pPr>
      <w:spacing w:before="240" w:after="240" w:line="300" w:lineRule="atLeast"/>
      <w:jc w:val="both"/>
    </w:pPr>
    <w:rPr>
      <w:rFonts w:ascii="Times New Roman" w:eastAsia="Times New Roman" w:hAnsi="Times New Roman" w:cs="Times New Roman"/>
      <w:b/>
      <w:sz w:val="24"/>
      <w:szCs w:val="20"/>
    </w:rPr>
  </w:style>
  <w:style w:type="paragraph" w:customStyle="1" w:styleId="BackSubClause">
    <w:name w:val="BackSubClause"/>
    <w:basedOn w:val="Normal"/>
    <w:rsid w:val="000F3E66"/>
    <w:pPr>
      <w:numPr>
        <w:ilvl w:val="1"/>
        <w:numId w:val="5"/>
      </w:numPr>
      <w:spacing w:line="300" w:lineRule="atLeast"/>
      <w:jc w:val="both"/>
    </w:pPr>
    <w:rPr>
      <w:rFonts w:ascii="Times New Roman" w:eastAsia="Times New Roman" w:hAnsi="Times New Roman" w:cs="Times New Roman"/>
      <w:szCs w:val="20"/>
    </w:rPr>
  </w:style>
  <w:style w:type="paragraph" w:customStyle="1" w:styleId="NormalSpaced">
    <w:name w:val="NormalSpaced"/>
    <w:basedOn w:val="Normal"/>
    <w:next w:val="Normal"/>
    <w:rsid w:val="000F3E66"/>
    <w:pPr>
      <w:spacing w:after="240" w:line="300" w:lineRule="atLeast"/>
      <w:jc w:val="both"/>
    </w:pPr>
    <w:rPr>
      <w:rFonts w:ascii="Times New Roman" w:eastAsia="Times New Roman" w:hAnsi="Times New Roman" w:cs="Times New Roman"/>
      <w:szCs w:val="20"/>
    </w:rPr>
  </w:style>
  <w:style w:type="paragraph" w:customStyle="1" w:styleId="Bullet">
    <w:name w:val="Bullet"/>
    <w:basedOn w:val="Normal"/>
    <w:rsid w:val="000F3E66"/>
    <w:pPr>
      <w:numPr>
        <w:numId w:val="8"/>
      </w:numPr>
      <w:spacing w:after="240" w:line="300" w:lineRule="atLeast"/>
      <w:jc w:val="both"/>
    </w:pPr>
    <w:rPr>
      <w:rFonts w:ascii="Times New Roman" w:eastAsia="Times New Roman" w:hAnsi="Times New Roman" w:cs="Times New Roman"/>
      <w:szCs w:val="20"/>
    </w:rPr>
  </w:style>
  <w:style w:type="paragraph" w:customStyle="1" w:styleId="Bullet2">
    <w:name w:val="Bullet2"/>
    <w:basedOn w:val="Normal"/>
    <w:rsid w:val="000F3E66"/>
    <w:pPr>
      <w:tabs>
        <w:tab w:val="num" w:pos="720"/>
      </w:tabs>
      <w:spacing w:before="240" w:after="120" w:line="300" w:lineRule="atLeast"/>
      <w:ind w:left="720" w:hanging="360"/>
      <w:jc w:val="both"/>
    </w:pPr>
    <w:rPr>
      <w:rFonts w:ascii="Times New Roman" w:eastAsia="Times New Roman" w:hAnsi="Times New Roman" w:cs="Times New Roman"/>
      <w:szCs w:val="20"/>
    </w:rPr>
  </w:style>
  <w:style w:type="paragraph" w:customStyle="1" w:styleId="Bullet3">
    <w:name w:val="Bullet3"/>
    <w:basedOn w:val="Normal"/>
    <w:rsid w:val="000F3E66"/>
    <w:pPr>
      <w:tabs>
        <w:tab w:val="num" w:pos="720"/>
      </w:tabs>
      <w:spacing w:after="240" w:line="300" w:lineRule="atLeast"/>
      <w:jc w:val="both"/>
    </w:pPr>
    <w:rPr>
      <w:rFonts w:ascii="Times New Roman" w:eastAsia="Times New Roman" w:hAnsi="Times New Roman" w:cs="Times New Roman"/>
      <w:szCs w:val="20"/>
    </w:rPr>
  </w:style>
  <w:style w:type="paragraph" w:customStyle="1" w:styleId="NormalCell">
    <w:name w:val="NormalCell"/>
    <w:basedOn w:val="Normal"/>
    <w:rsid w:val="000F3E66"/>
    <w:pPr>
      <w:spacing w:before="120" w:after="120" w:line="300" w:lineRule="atLeast"/>
    </w:pPr>
    <w:rPr>
      <w:rFonts w:ascii="Times New Roman" w:eastAsia="Times New Roman" w:hAnsi="Times New Roman" w:cs="Times New Roman"/>
      <w:szCs w:val="20"/>
    </w:rPr>
  </w:style>
  <w:style w:type="paragraph" w:customStyle="1" w:styleId="NormalSmall">
    <w:name w:val="NormalSmall"/>
    <w:basedOn w:val="NormalCell"/>
    <w:rsid w:val="000F3E66"/>
    <w:rPr>
      <w:sz w:val="18"/>
    </w:rPr>
  </w:style>
  <w:style w:type="paragraph" w:customStyle="1" w:styleId="BulletSmall">
    <w:name w:val="Bullet Small"/>
    <w:basedOn w:val="Bullet"/>
    <w:rsid w:val="000F3E66"/>
    <w:rPr>
      <w:sz w:val="18"/>
    </w:rPr>
  </w:style>
  <w:style w:type="paragraph" w:customStyle="1" w:styleId="c5">
    <w:name w:val="c5"/>
    <w:basedOn w:val="Normal"/>
    <w:rsid w:val="000F3E66"/>
    <w:pPr>
      <w:spacing w:before="100" w:beforeAutospacing="1" w:after="100" w:afterAutospacing="1" w:line="312" w:lineRule="auto"/>
    </w:pPr>
    <w:rPr>
      <w:rFonts w:ascii="Verdana" w:eastAsia="Times New Roman" w:hAnsi="Verdana" w:cs="Times New Roman"/>
      <w:color w:val="000000"/>
      <w:sz w:val="18"/>
      <w:szCs w:val="18"/>
      <w:lang w:eastAsia="en-GB"/>
    </w:rPr>
  </w:style>
  <w:style w:type="character" w:customStyle="1" w:styleId="c2">
    <w:name w:val="c2"/>
    <w:rsid w:val="000F3E66"/>
  </w:style>
  <w:style w:type="paragraph" w:customStyle="1" w:styleId="c4">
    <w:name w:val="c4"/>
    <w:basedOn w:val="Normal"/>
    <w:rsid w:val="000F3E66"/>
    <w:pPr>
      <w:spacing w:before="100" w:beforeAutospacing="1" w:after="100" w:afterAutospacing="1" w:line="312" w:lineRule="auto"/>
    </w:pPr>
    <w:rPr>
      <w:rFonts w:ascii="Verdana" w:eastAsia="Times New Roman" w:hAnsi="Verdana" w:cs="Times New Roman"/>
      <w:color w:val="000000"/>
      <w:sz w:val="18"/>
      <w:szCs w:val="18"/>
      <w:lang w:eastAsia="en-GB"/>
    </w:rPr>
  </w:style>
  <w:style w:type="character" w:customStyle="1" w:styleId="Heading3Char1">
    <w:name w:val="Heading 3 Char1"/>
    <w:locked/>
    <w:rsid w:val="000F3E66"/>
    <w:rPr>
      <w:rFonts w:cs="Times New Roman"/>
      <w:sz w:val="22"/>
      <w:lang w:val="en-GB" w:eastAsia="en-US" w:bidi="ar-SA"/>
    </w:rPr>
  </w:style>
  <w:style w:type="paragraph" w:styleId="Revision">
    <w:name w:val="Revision"/>
    <w:hidden/>
    <w:uiPriority w:val="99"/>
    <w:semiHidden/>
    <w:rsid w:val="000F3E66"/>
    <w:pPr>
      <w:spacing w:after="0" w:line="240" w:lineRule="auto"/>
    </w:pPr>
    <w:rPr>
      <w:rFonts w:ascii="Times New Roman" w:eastAsia="Times New Roman" w:hAnsi="Times New Roman" w:cs="Times New Roman"/>
      <w:szCs w:val="20"/>
    </w:rPr>
  </w:style>
  <w:style w:type="character" w:customStyle="1" w:styleId="noteleft10">
    <w:name w:val="noteleft10"/>
    <w:rsid w:val="000F3E66"/>
    <w:rPr>
      <w:vanish w:val="0"/>
      <w:webHidden w:val="0"/>
      <w:specVanish w:val="0"/>
    </w:rPr>
  </w:style>
  <w:style w:type="paragraph" w:styleId="BodyTextIndent3">
    <w:name w:val="Body Text Indent 3"/>
    <w:basedOn w:val="Normal"/>
    <w:link w:val="BodyTextIndent3Char"/>
    <w:uiPriority w:val="99"/>
    <w:unhideWhenUsed/>
    <w:rsid w:val="000F3E66"/>
    <w:pPr>
      <w:spacing w:after="120" w:line="300" w:lineRule="atLeast"/>
      <w:ind w:left="283"/>
      <w:jc w:val="both"/>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0F3E66"/>
    <w:rPr>
      <w:rFonts w:ascii="Times New Roman" w:eastAsia="Times New Roman" w:hAnsi="Times New Roman" w:cs="Times New Roman"/>
      <w:sz w:val="16"/>
      <w:szCs w:val="16"/>
    </w:rPr>
  </w:style>
  <w:style w:type="character" w:customStyle="1" w:styleId="CrossReference">
    <w:name w:val="Cross Reference"/>
    <w:rsid w:val="000F3E66"/>
    <w:rPr>
      <w:rFonts w:ascii="Arial" w:hAnsi="Arial"/>
      <w:b/>
      <w:color w:val="auto"/>
      <w:sz w:val="24"/>
      <w:u w:val="none"/>
    </w:rPr>
  </w:style>
  <w:style w:type="paragraph" w:customStyle="1" w:styleId="Level1">
    <w:name w:val="Level 1"/>
    <w:basedOn w:val="Normal"/>
    <w:rsid w:val="000F3E66"/>
    <w:pPr>
      <w:numPr>
        <w:numId w:val="15"/>
      </w:numPr>
      <w:spacing w:after="240" w:line="312" w:lineRule="auto"/>
      <w:jc w:val="both"/>
      <w:outlineLvl w:val="0"/>
    </w:pPr>
    <w:rPr>
      <w:rFonts w:ascii="Times New Roman" w:eastAsia="Times New Roman" w:hAnsi="Times New Roman" w:cs="Times New Roman"/>
      <w:sz w:val="24"/>
      <w:szCs w:val="20"/>
      <w:lang w:eastAsia="en-GB"/>
    </w:rPr>
  </w:style>
  <w:style w:type="paragraph" w:customStyle="1" w:styleId="Level2">
    <w:name w:val="Level 2"/>
    <w:basedOn w:val="Normal"/>
    <w:rsid w:val="000F3E66"/>
    <w:pPr>
      <w:numPr>
        <w:ilvl w:val="1"/>
        <w:numId w:val="15"/>
      </w:numPr>
      <w:spacing w:after="240" w:line="312" w:lineRule="auto"/>
      <w:jc w:val="both"/>
      <w:outlineLvl w:val="1"/>
    </w:pPr>
    <w:rPr>
      <w:rFonts w:ascii="Times New Roman" w:eastAsia="Times New Roman" w:hAnsi="Times New Roman" w:cs="Times New Roman"/>
      <w:sz w:val="24"/>
      <w:szCs w:val="20"/>
      <w:lang w:eastAsia="en-GB"/>
    </w:rPr>
  </w:style>
  <w:style w:type="paragraph" w:customStyle="1" w:styleId="Level3">
    <w:name w:val="Level 3"/>
    <w:basedOn w:val="Normal"/>
    <w:rsid w:val="000F3E66"/>
    <w:pPr>
      <w:numPr>
        <w:ilvl w:val="2"/>
        <w:numId w:val="15"/>
      </w:numPr>
      <w:spacing w:after="240" w:line="312" w:lineRule="auto"/>
      <w:jc w:val="both"/>
      <w:outlineLvl w:val="2"/>
    </w:pPr>
    <w:rPr>
      <w:rFonts w:ascii="Times New Roman" w:eastAsia="Times New Roman" w:hAnsi="Times New Roman" w:cs="Times New Roman"/>
      <w:sz w:val="24"/>
      <w:szCs w:val="20"/>
      <w:lang w:eastAsia="en-GB"/>
    </w:rPr>
  </w:style>
  <w:style w:type="paragraph" w:customStyle="1" w:styleId="Level4">
    <w:name w:val="Level 4"/>
    <w:basedOn w:val="Normal"/>
    <w:rsid w:val="000F3E66"/>
    <w:pPr>
      <w:numPr>
        <w:ilvl w:val="3"/>
        <w:numId w:val="15"/>
      </w:numPr>
      <w:spacing w:after="240" w:line="312" w:lineRule="auto"/>
      <w:jc w:val="both"/>
      <w:outlineLvl w:val="3"/>
    </w:pPr>
    <w:rPr>
      <w:rFonts w:ascii="Times New Roman" w:eastAsia="Times New Roman" w:hAnsi="Times New Roman" w:cs="Times New Roman"/>
      <w:sz w:val="24"/>
      <w:szCs w:val="20"/>
      <w:lang w:eastAsia="en-GB"/>
    </w:rPr>
  </w:style>
  <w:style w:type="paragraph" w:customStyle="1" w:styleId="Level5">
    <w:name w:val="Level 5"/>
    <w:basedOn w:val="Normal"/>
    <w:rsid w:val="000F3E66"/>
    <w:pPr>
      <w:numPr>
        <w:ilvl w:val="4"/>
        <w:numId w:val="15"/>
      </w:numPr>
      <w:spacing w:after="240" w:line="312" w:lineRule="auto"/>
      <w:jc w:val="both"/>
      <w:outlineLvl w:val="4"/>
    </w:pPr>
    <w:rPr>
      <w:rFonts w:ascii="Times New Roman" w:eastAsia="Times New Roman" w:hAnsi="Times New Roman" w:cs="Times New Roman"/>
      <w:sz w:val="24"/>
      <w:szCs w:val="20"/>
      <w:lang w:eastAsia="en-GB"/>
    </w:rPr>
  </w:style>
  <w:style w:type="paragraph" w:customStyle="1" w:styleId="Para1">
    <w:name w:val="Para1"/>
    <w:basedOn w:val="Normal"/>
    <w:rsid w:val="000F3E66"/>
    <w:pPr>
      <w:spacing w:before="120"/>
      <w:jc w:val="both"/>
    </w:pPr>
    <w:rPr>
      <w:rFonts w:ascii="Verdana" w:eastAsia="Times New Roman" w:hAnsi="Verdana" w:cs="Times New Roman"/>
      <w:sz w:val="20"/>
      <w:szCs w:val="20"/>
      <w:lang w:eastAsia="en-GB"/>
    </w:rPr>
  </w:style>
  <w:style w:type="paragraph" w:customStyle="1" w:styleId="Parties">
    <w:name w:val="Parties"/>
    <w:basedOn w:val="Normal"/>
    <w:rsid w:val="000F3E66"/>
    <w:pPr>
      <w:numPr>
        <w:numId w:val="16"/>
      </w:numPr>
      <w:spacing w:after="240" w:line="312" w:lineRule="auto"/>
      <w:jc w:val="both"/>
    </w:pPr>
    <w:rPr>
      <w:rFonts w:ascii="Times New Roman" w:eastAsia="Times New Roman" w:hAnsi="Times New Roman" w:cs="Times New Roman"/>
      <w:sz w:val="24"/>
      <w:szCs w:val="20"/>
      <w:lang w:eastAsia="en-GB"/>
    </w:rPr>
  </w:style>
  <w:style w:type="character" w:customStyle="1" w:styleId="Level1asHeadingtext">
    <w:name w:val="Level 1 as Heading (text)"/>
    <w:rsid w:val="000F3E66"/>
    <w:rPr>
      <w:b/>
    </w:rPr>
  </w:style>
  <w:style w:type="paragraph" w:customStyle="1" w:styleId="Default">
    <w:name w:val="Default"/>
    <w:rsid w:val="000F3E66"/>
    <w:pPr>
      <w:autoSpaceDE w:val="0"/>
      <w:autoSpaceDN w:val="0"/>
      <w:adjustRightInd w:val="0"/>
      <w:spacing w:after="0" w:line="240" w:lineRule="auto"/>
    </w:pPr>
    <w:rPr>
      <w:rFonts w:ascii="Calibri" w:hAnsi="Calibri" w:cs="Calibri"/>
      <w:color w:val="000000"/>
      <w:sz w:val="24"/>
      <w:szCs w:val="24"/>
    </w:rPr>
  </w:style>
  <w:style w:type="character" w:customStyle="1" w:styleId="Heading1Char1">
    <w:name w:val="Heading 1 Char1"/>
    <w:basedOn w:val="DefaultParagraphFont"/>
    <w:uiPriority w:val="9"/>
    <w:rsid w:val="000F3E66"/>
    <w:rPr>
      <w:rFonts w:asciiTheme="majorHAnsi" w:eastAsiaTheme="majorEastAsia" w:hAnsiTheme="majorHAnsi" w:cstheme="majorBidi"/>
      <w:b/>
      <w:bCs/>
      <w:color w:val="00B050"/>
      <w:sz w:val="28"/>
      <w:szCs w:val="28"/>
    </w:rPr>
  </w:style>
  <w:style w:type="character" w:customStyle="1" w:styleId="kate2Char">
    <w:name w:val="kate 2 Char"/>
    <w:basedOn w:val="Heading2Char"/>
    <w:link w:val="kate2"/>
    <w:locked/>
    <w:rsid w:val="000F3E66"/>
    <w:rPr>
      <w:rFonts w:ascii="Arial" w:eastAsiaTheme="majorEastAsia" w:hAnsi="Arial" w:cs="Calibri"/>
      <w:b/>
      <w:bCs/>
      <w:color w:val="4F81BD" w:themeColor="accent1"/>
      <w:kern w:val="32"/>
      <w:sz w:val="28"/>
      <w:szCs w:val="28"/>
      <w:lang w:val="x-none" w:eastAsia="ar-SA"/>
    </w:rPr>
  </w:style>
  <w:style w:type="paragraph" w:customStyle="1" w:styleId="kate2">
    <w:name w:val="kate 2"/>
    <w:basedOn w:val="Heading2"/>
    <w:link w:val="kate2Char"/>
    <w:qFormat/>
    <w:rsid w:val="000F3E66"/>
    <w:pPr>
      <w:spacing w:before="240" w:after="60"/>
      <w:ind w:left="360" w:hanging="360"/>
    </w:pPr>
    <w:rPr>
      <w:rFonts w:ascii="Arial" w:hAnsi="Arial" w:cs="Calibri"/>
      <w:sz w:val="28"/>
      <w:szCs w:val="28"/>
      <w:lang w:val="x-none"/>
    </w:rPr>
  </w:style>
  <w:style w:type="character" w:customStyle="1" w:styleId="ListParagraphChar">
    <w:name w:val="List Paragraph Char"/>
    <w:aliases w:val="F5 List Paragraph Char,List Paragraph1 Char,Dot pt Char,List Paragraph Char Char Char Char,Indicator Text Char,Colorful List - Accent 11 Char,Numbered Para 1 Char,Bullet 1 Char,Bullet Points Char,MAIN CONTENT Char,OBC Bullet Char"/>
    <w:link w:val="ListParagraph"/>
    <w:qFormat/>
    <w:rsid w:val="00940648"/>
    <w:rPr>
      <w:rFonts w:ascii="Times New Roman" w:eastAsia="Times New Roman" w:hAnsi="Times New Roman" w:cs="Times New Roman"/>
      <w:sz w:val="24"/>
      <w:szCs w:val="24"/>
      <w:lang w:val="en-US"/>
    </w:rPr>
  </w:style>
  <w:style w:type="table" w:customStyle="1" w:styleId="TableGrid4">
    <w:name w:val="Table Grid4"/>
    <w:basedOn w:val="TableNormal"/>
    <w:uiPriority w:val="59"/>
    <w:rsid w:val="00CC552F"/>
    <w:pPr>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BCD"/>
    <w:pPr>
      <w:spacing w:after="0" w:line="240" w:lineRule="auto"/>
    </w:pPr>
    <w:rPr>
      <w:rFonts w:ascii="Calibri" w:hAnsi="Calibri" w:cs="Calibri"/>
    </w:rPr>
  </w:style>
  <w:style w:type="paragraph" w:styleId="Heading1">
    <w:name w:val="heading 1"/>
    <w:basedOn w:val="Normal"/>
    <w:next w:val="Normal"/>
    <w:link w:val="Heading1Char"/>
    <w:uiPriority w:val="9"/>
    <w:qFormat/>
    <w:rsid w:val="001162B9"/>
    <w:pPr>
      <w:keepNext/>
      <w:keepLines/>
      <w:numPr>
        <w:numId w:val="1"/>
      </w:numPr>
      <w:spacing w:before="480" w:line="300" w:lineRule="atLeast"/>
      <w:jc w:val="both"/>
      <w:outlineLvl w:val="0"/>
    </w:pPr>
    <w:rPr>
      <w:rFonts w:asciiTheme="minorHAnsi" w:eastAsia="Times New Roman" w:hAnsiTheme="minorHAnsi" w:cs="Cambria"/>
      <w:b/>
      <w:bCs/>
      <w:sz w:val="28"/>
      <w:szCs w:val="28"/>
    </w:rPr>
  </w:style>
  <w:style w:type="paragraph" w:styleId="Heading2">
    <w:name w:val="heading 2"/>
    <w:basedOn w:val="Normal"/>
    <w:next w:val="Normal"/>
    <w:link w:val="Heading2Char"/>
    <w:unhideWhenUsed/>
    <w:qFormat/>
    <w:rsid w:val="000C0032"/>
    <w:pPr>
      <w:suppressAutoHyphens/>
      <w:jc w:val="both"/>
      <w:outlineLvl w:val="1"/>
    </w:pPr>
    <w:rPr>
      <w:rFonts w:asciiTheme="minorHAnsi" w:hAnsiTheme="minorHAnsi" w:cstheme="minorHAnsi"/>
      <w:b/>
      <w:bCs/>
      <w:kern w:val="32"/>
      <w:lang w:eastAsia="ar-SA"/>
    </w:rPr>
  </w:style>
  <w:style w:type="paragraph" w:styleId="Heading3">
    <w:name w:val="heading 3"/>
    <w:basedOn w:val="Normal"/>
    <w:next w:val="Normal"/>
    <w:link w:val="Heading3Char"/>
    <w:unhideWhenUsed/>
    <w:qFormat/>
    <w:rsid w:val="000F3E66"/>
    <w:pPr>
      <w:keepNext/>
      <w:suppressAutoHyphens/>
      <w:spacing w:before="240" w:after="60"/>
      <w:outlineLvl w:val="2"/>
    </w:pPr>
    <w:rPr>
      <w:rFonts w:ascii="Cambria" w:eastAsia="Times New Roman" w:hAnsi="Cambria" w:cs="Times New Roman"/>
      <w:b/>
      <w:bCs/>
      <w:sz w:val="26"/>
      <w:szCs w:val="26"/>
      <w:lang w:eastAsia="ar-SA"/>
    </w:rPr>
  </w:style>
  <w:style w:type="paragraph" w:styleId="Heading4">
    <w:name w:val="heading 4"/>
    <w:basedOn w:val="Normal"/>
    <w:link w:val="Heading4Char"/>
    <w:qFormat/>
    <w:rsid w:val="000F3E66"/>
    <w:pPr>
      <w:tabs>
        <w:tab w:val="left" w:pos="2261"/>
        <w:tab w:val="num" w:pos="2421"/>
      </w:tabs>
      <w:spacing w:after="120" w:line="300" w:lineRule="atLeast"/>
      <w:ind w:left="2268" w:hanging="567"/>
      <w:jc w:val="both"/>
      <w:outlineLvl w:val="3"/>
    </w:pPr>
    <w:rPr>
      <w:rFonts w:ascii="Times New Roman" w:eastAsia="Times New Roman" w:hAnsi="Times New Roman" w:cs="Times New Roman"/>
      <w:szCs w:val="20"/>
    </w:rPr>
  </w:style>
  <w:style w:type="paragraph" w:styleId="Heading5">
    <w:name w:val="heading 5"/>
    <w:basedOn w:val="Normal"/>
    <w:link w:val="Heading5Char"/>
    <w:qFormat/>
    <w:rsid w:val="000F3E66"/>
    <w:pPr>
      <w:tabs>
        <w:tab w:val="num" w:pos="2880"/>
      </w:tabs>
      <w:spacing w:after="120" w:line="300" w:lineRule="atLeast"/>
      <w:ind w:left="2880" w:hanging="720"/>
      <w:jc w:val="both"/>
      <w:outlineLvl w:val="4"/>
    </w:pPr>
    <w:rPr>
      <w:rFonts w:ascii="Times New Roman" w:eastAsia="Times New Roman" w:hAnsi="Times New Roman" w:cs="Times New Roman"/>
      <w:szCs w:val="20"/>
    </w:rPr>
  </w:style>
  <w:style w:type="paragraph" w:styleId="Heading6">
    <w:name w:val="heading 6"/>
    <w:basedOn w:val="Normal"/>
    <w:next w:val="Normal"/>
    <w:link w:val="Heading6Char"/>
    <w:unhideWhenUsed/>
    <w:qFormat/>
    <w:rsid w:val="000F3E66"/>
    <w:pPr>
      <w:suppressAutoHyphens/>
      <w:spacing w:before="240" w:after="60"/>
      <w:outlineLvl w:val="5"/>
    </w:pPr>
    <w:rPr>
      <w:rFonts w:eastAsia="Times New Roman" w:cs="Times New Roman"/>
      <w:b/>
      <w:bCs/>
      <w:lang w:eastAsia="ar-SA"/>
    </w:rPr>
  </w:style>
  <w:style w:type="paragraph" w:styleId="Heading7">
    <w:name w:val="heading 7"/>
    <w:basedOn w:val="Normal"/>
    <w:next w:val="Normal"/>
    <w:link w:val="Heading7Char"/>
    <w:qFormat/>
    <w:rsid w:val="000F3E66"/>
    <w:pPr>
      <w:keepNext/>
      <w:spacing w:line="300" w:lineRule="atLeast"/>
      <w:outlineLvl w:val="6"/>
    </w:pPr>
    <w:rPr>
      <w:rFonts w:ascii="Arial" w:eastAsia="Times New Roman" w:hAnsi="Arial" w:cs="Times New Roman"/>
      <w:b/>
      <w:smallCaps/>
      <w:color w:val="000000"/>
      <w:sz w:val="24"/>
      <w:szCs w:val="20"/>
    </w:rPr>
  </w:style>
  <w:style w:type="paragraph" w:styleId="Heading8">
    <w:name w:val="heading 8"/>
    <w:basedOn w:val="Normal"/>
    <w:next w:val="Normal"/>
    <w:link w:val="Heading8Char"/>
    <w:autoRedefine/>
    <w:qFormat/>
    <w:rsid w:val="000F3E66"/>
    <w:pPr>
      <w:keepNext/>
      <w:pageBreakBefore/>
      <w:pBdr>
        <w:bottom w:val="single" w:sz="4" w:space="1" w:color="auto"/>
      </w:pBdr>
      <w:spacing w:before="600" w:after="120" w:line="300" w:lineRule="atLeast"/>
      <w:outlineLvl w:val="7"/>
    </w:pPr>
    <w:rPr>
      <w:rFonts w:ascii="Arial" w:eastAsia="Times New Roman" w:hAnsi="Arial" w:cs="Times New Roman"/>
      <w:b/>
      <w:smallCap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62B9"/>
    <w:pPr>
      <w:tabs>
        <w:tab w:val="center" w:pos="4513"/>
        <w:tab w:val="right" w:pos="9026"/>
      </w:tabs>
    </w:pPr>
  </w:style>
  <w:style w:type="character" w:customStyle="1" w:styleId="HeaderChar">
    <w:name w:val="Header Char"/>
    <w:basedOn w:val="DefaultParagraphFont"/>
    <w:link w:val="Header"/>
    <w:uiPriority w:val="99"/>
    <w:rsid w:val="001162B9"/>
    <w:rPr>
      <w:rFonts w:ascii="Calibri" w:hAnsi="Calibri" w:cs="Calibri"/>
    </w:rPr>
  </w:style>
  <w:style w:type="paragraph" w:styleId="Footer">
    <w:name w:val="footer"/>
    <w:basedOn w:val="Normal"/>
    <w:link w:val="FooterChar"/>
    <w:uiPriority w:val="99"/>
    <w:unhideWhenUsed/>
    <w:rsid w:val="001162B9"/>
    <w:pPr>
      <w:tabs>
        <w:tab w:val="center" w:pos="4513"/>
        <w:tab w:val="right" w:pos="9026"/>
      </w:tabs>
    </w:pPr>
  </w:style>
  <w:style w:type="character" w:customStyle="1" w:styleId="FooterChar">
    <w:name w:val="Footer Char"/>
    <w:basedOn w:val="DefaultParagraphFont"/>
    <w:link w:val="Footer"/>
    <w:uiPriority w:val="99"/>
    <w:rsid w:val="001162B9"/>
    <w:rPr>
      <w:rFonts w:ascii="Calibri" w:hAnsi="Calibri" w:cs="Calibri"/>
    </w:rPr>
  </w:style>
  <w:style w:type="paragraph" w:styleId="BalloonText">
    <w:name w:val="Balloon Text"/>
    <w:basedOn w:val="Normal"/>
    <w:link w:val="BalloonTextChar"/>
    <w:unhideWhenUsed/>
    <w:rsid w:val="001162B9"/>
    <w:rPr>
      <w:rFonts w:ascii="Tahoma" w:hAnsi="Tahoma" w:cs="Tahoma"/>
      <w:sz w:val="16"/>
      <w:szCs w:val="16"/>
    </w:rPr>
  </w:style>
  <w:style w:type="character" w:customStyle="1" w:styleId="BalloonTextChar">
    <w:name w:val="Balloon Text Char"/>
    <w:basedOn w:val="DefaultParagraphFont"/>
    <w:link w:val="BalloonText"/>
    <w:rsid w:val="001162B9"/>
    <w:rPr>
      <w:rFonts w:ascii="Tahoma" w:hAnsi="Tahoma" w:cs="Tahoma"/>
      <w:sz w:val="16"/>
      <w:szCs w:val="16"/>
    </w:rPr>
  </w:style>
  <w:style w:type="paragraph" w:styleId="TOC1">
    <w:name w:val="toc 1"/>
    <w:basedOn w:val="Normal"/>
    <w:next w:val="Normal"/>
    <w:autoRedefine/>
    <w:uiPriority w:val="39"/>
    <w:rsid w:val="008D5F3B"/>
    <w:pPr>
      <w:tabs>
        <w:tab w:val="left" w:pos="426"/>
        <w:tab w:val="right" w:leader="dot" w:pos="9040"/>
      </w:tabs>
      <w:spacing w:after="100" w:line="300" w:lineRule="atLeast"/>
      <w:ind w:left="220"/>
      <w:jc w:val="both"/>
    </w:pPr>
    <w:rPr>
      <w:rFonts w:ascii="Times New Roman" w:eastAsia="Times New Roman" w:hAnsi="Times New Roman" w:cs="Times New Roman"/>
    </w:rPr>
  </w:style>
  <w:style w:type="character" w:styleId="Hyperlink">
    <w:name w:val="Hyperlink"/>
    <w:basedOn w:val="DefaultParagraphFont"/>
    <w:uiPriority w:val="99"/>
    <w:rsid w:val="001162B9"/>
    <w:rPr>
      <w:color w:val="0000FF"/>
      <w:u w:val="single"/>
    </w:rPr>
  </w:style>
  <w:style w:type="paragraph" w:styleId="TOC4">
    <w:name w:val="toc 4"/>
    <w:basedOn w:val="Normal"/>
    <w:next w:val="Normal"/>
    <w:autoRedefine/>
    <w:uiPriority w:val="39"/>
    <w:rsid w:val="00C47FDB"/>
    <w:pPr>
      <w:tabs>
        <w:tab w:val="right" w:leader="dot" w:pos="9040"/>
      </w:tabs>
      <w:spacing w:after="100" w:line="276" w:lineRule="auto"/>
      <w:jc w:val="both"/>
    </w:pPr>
    <w:rPr>
      <w:rFonts w:asciiTheme="minorHAnsi" w:eastAsia="Times New Roman" w:hAnsiTheme="minorHAnsi" w:cstheme="minorHAnsi"/>
      <w:noProof/>
      <w:sz w:val="28"/>
      <w:szCs w:val="28"/>
      <w:lang w:eastAsia="en-GB"/>
    </w:rPr>
  </w:style>
  <w:style w:type="character" w:customStyle="1" w:styleId="Heading1Char">
    <w:name w:val="Heading 1 Char"/>
    <w:basedOn w:val="DefaultParagraphFont"/>
    <w:link w:val="Heading1"/>
    <w:uiPriority w:val="9"/>
    <w:rsid w:val="001162B9"/>
    <w:rPr>
      <w:rFonts w:eastAsia="Times New Roman" w:cs="Cambria"/>
      <w:b/>
      <w:bCs/>
      <w:sz w:val="28"/>
      <w:szCs w:val="28"/>
    </w:rPr>
  </w:style>
  <w:style w:type="paragraph" w:styleId="ListParagraph">
    <w:name w:val="List Paragraph"/>
    <w:aliases w:val="F5 List Paragraph,List Paragraph1,Dot pt,List Paragraph Char Char Char,Indicator Text,Colorful List - Accent 11,Numbered Para 1,Bullet 1,Bullet Points,MAIN CONTENT,List Paragraph2,Normal numbered,List Paragraph11,OBC Bullet"/>
    <w:basedOn w:val="Normal"/>
    <w:link w:val="ListParagraphChar"/>
    <w:uiPriority w:val="34"/>
    <w:qFormat/>
    <w:rsid w:val="001162B9"/>
    <w:pPr>
      <w:ind w:left="720"/>
    </w:pPr>
    <w:rPr>
      <w:rFonts w:ascii="Times New Roman" w:eastAsia="Times New Roman" w:hAnsi="Times New Roman" w:cs="Times New Roman"/>
      <w:sz w:val="24"/>
      <w:szCs w:val="24"/>
      <w:lang w:val="en-US"/>
    </w:rPr>
  </w:style>
  <w:style w:type="table" w:styleId="TableGrid">
    <w:name w:val="Table Grid"/>
    <w:basedOn w:val="TableNormal"/>
    <w:uiPriority w:val="59"/>
    <w:rsid w:val="001162B9"/>
    <w:pPr>
      <w:spacing w:after="0" w:line="240" w:lineRule="auto"/>
    </w:pPr>
    <w:rPr>
      <w:rFonts w:ascii="Calibri" w:eastAsia="Calibri" w:hAnsi="Calibri" w:cs="Calibri"/>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1162B9"/>
    <w:rPr>
      <w:sz w:val="16"/>
      <w:szCs w:val="16"/>
    </w:rPr>
  </w:style>
  <w:style w:type="paragraph" w:styleId="CommentText">
    <w:name w:val="annotation text"/>
    <w:basedOn w:val="Normal"/>
    <w:link w:val="CommentTextChar"/>
    <w:rsid w:val="001162B9"/>
    <w:pPr>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162B9"/>
    <w:rPr>
      <w:rFonts w:ascii="Times New Roman" w:eastAsia="Times New Roman" w:hAnsi="Times New Roman" w:cs="Times New Roman"/>
      <w:sz w:val="20"/>
      <w:szCs w:val="20"/>
    </w:rPr>
  </w:style>
  <w:style w:type="paragraph" w:styleId="NormalWeb">
    <w:name w:val="Normal (Web)"/>
    <w:basedOn w:val="Normal"/>
    <w:link w:val="NormalWebChar"/>
    <w:uiPriority w:val="99"/>
    <w:rsid w:val="001162B9"/>
    <w:pPr>
      <w:suppressAutoHyphens/>
      <w:spacing w:before="280" w:after="280" w:line="312" w:lineRule="auto"/>
    </w:pPr>
    <w:rPr>
      <w:rFonts w:ascii="Verdana" w:eastAsia="Calibri" w:hAnsi="Verdana" w:cs="Verdana"/>
      <w:color w:val="000000"/>
      <w:sz w:val="18"/>
      <w:szCs w:val="18"/>
      <w:lang w:eastAsia="ar-SA"/>
    </w:rPr>
  </w:style>
  <w:style w:type="character" w:customStyle="1" w:styleId="NormalWebChar">
    <w:name w:val="Normal (Web) Char"/>
    <w:link w:val="NormalWeb"/>
    <w:uiPriority w:val="99"/>
    <w:locked/>
    <w:rsid w:val="001162B9"/>
    <w:rPr>
      <w:rFonts w:ascii="Verdana" w:eastAsia="Calibri" w:hAnsi="Verdana" w:cs="Verdana"/>
      <w:color w:val="000000"/>
      <w:sz w:val="18"/>
      <w:szCs w:val="18"/>
      <w:lang w:eastAsia="ar-SA"/>
    </w:rPr>
  </w:style>
  <w:style w:type="character" w:styleId="PlaceholderText">
    <w:name w:val="Placeholder Text"/>
    <w:basedOn w:val="DefaultParagraphFont"/>
    <w:uiPriority w:val="99"/>
    <w:semiHidden/>
    <w:rsid w:val="001162B9"/>
    <w:rPr>
      <w:color w:val="808080"/>
    </w:rPr>
  </w:style>
  <w:style w:type="paragraph" w:customStyle="1" w:styleId="Style1">
    <w:name w:val="Style1"/>
    <w:basedOn w:val="Normal"/>
    <w:link w:val="Style1Char"/>
    <w:uiPriority w:val="99"/>
    <w:rsid w:val="001162B9"/>
    <w:pPr>
      <w:spacing w:line="300" w:lineRule="atLeast"/>
      <w:jc w:val="both"/>
    </w:pPr>
    <w:rPr>
      <w:rFonts w:eastAsia="Times New Roman"/>
      <w:b/>
      <w:bCs/>
      <w:kern w:val="32"/>
      <w:sz w:val="28"/>
      <w:szCs w:val="28"/>
      <w:lang w:eastAsia="ar-SA"/>
    </w:rPr>
  </w:style>
  <w:style w:type="character" w:customStyle="1" w:styleId="Style1Char">
    <w:name w:val="Style1 Char"/>
    <w:basedOn w:val="DefaultParagraphFont"/>
    <w:link w:val="Style1"/>
    <w:uiPriority w:val="99"/>
    <w:locked/>
    <w:rsid w:val="001162B9"/>
    <w:rPr>
      <w:rFonts w:ascii="Calibri" w:eastAsia="Times New Roman" w:hAnsi="Calibri" w:cs="Calibri"/>
      <w:b/>
      <w:bCs/>
      <w:kern w:val="32"/>
      <w:sz w:val="28"/>
      <w:szCs w:val="28"/>
      <w:lang w:eastAsia="ar-SA"/>
    </w:rPr>
  </w:style>
  <w:style w:type="paragraph" w:customStyle="1" w:styleId="ERS">
    <w:name w:val="ERS"/>
    <w:basedOn w:val="ListParagraph"/>
    <w:link w:val="ERSChar"/>
    <w:qFormat/>
    <w:rsid w:val="000C0032"/>
    <w:pPr>
      <w:keepNext/>
      <w:keepLines/>
      <w:numPr>
        <w:numId w:val="27"/>
      </w:numPr>
      <w:outlineLvl w:val="1"/>
    </w:pPr>
    <w:rPr>
      <w:rFonts w:asciiTheme="minorHAnsi" w:eastAsiaTheme="majorEastAsia" w:hAnsiTheme="minorHAnsi" w:cstheme="majorBidi"/>
      <w:b/>
      <w:bCs/>
    </w:rPr>
  </w:style>
  <w:style w:type="character" w:customStyle="1" w:styleId="ERSChar">
    <w:name w:val="ERS Char"/>
    <w:basedOn w:val="Style1Char"/>
    <w:link w:val="ERS"/>
    <w:rsid w:val="000C0032"/>
    <w:rPr>
      <w:rFonts w:ascii="Calibri" w:eastAsiaTheme="majorEastAsia" w:hAnsi="Calibri" w:cstheme="majorBidi"/>
      <w:b/>
      <w:bCs/>
      <w:kern w:val="32"/>
      <w:sz w:val="24"/>
      <w:szCs w:val="24"/>
      <w:lang w:val="en-US" w:eastAsia="ar-SA"/>
    </w:rPr>
  </w:style>
  <w:style w:type="table" w:customStyle="1" w:styleId="TableGrid1">
    <w:name w:val="Table Grid1"/>
    <w:basedOn w:val="TableNormal"/>
    <w:next w:val="TableGrid"/>
    <w:rsid w:val="00E935B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935BD"/>
    <w:pPr>
      <w:spacing w:after="0" w:line="240" w:lineRule="auto"/>
    </w:pPr>
    <w:rPr>
      <w:rFonts w:ascii="Calibri" w:hAnsi="Calibri" w:cs="Calibri"/>
    </w:rPr>
  </w:style>
  <w:style w:type="table" w:customStyle="1" w:styleId="TableGrid2">
    <w:name w:val="Table Grid2"/>
    <w:basedOn w:val="TableNormal"/>
    <w:next w:val="TableGrid"/>
    <w:rsid w:val="0012737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nhideWhenUsed/>
    <w:rsid w:val="008B6231"/>
    <w:pPr>
      <w:jc w:val="left"/>
    </w:pPr>
    <w:rPr>
      <w:rFonts w:ascii="Calibri" w:eastAsiaTheme="minorHAnsi" w:hAnsi="Calibri" w:cs="Calibri"/>
      <w:b/>
      <w:bCs/>
    </w:rPr>
  </w:style>
  <w:style w:type="character" w:customStyle="1" w:styleId="CommentSubjectChar">
    <w:name w:val="Comment Subject Char"/>
    <w:basedOn w:val="CommentTextChar"/>
    <w:link w:val="CommentSubject"/>
    <w:rsid w:val="008B6231"/>
    <w:rPr>
      <w:rFonts w:ascii="Calibri" w:eastAsia="Times New Roman" w:hAnsi="Calibri" w:cs="Calibri"/>
      <w:b/>
      <w:bCs/>
      <w:sz w:val="20"/>
      <w:szCs w:val="20"/>
    </w:rPr>
  </w:style>
  <w:style w:type="paragraph" w:styleId="TOC2">
    <w:name w:val="toc 2"/>
    <w:basedOn w:val="Normal"/>
    <w:next w:val="Normal"/>
    <w:autoRedefine/>
    <w:uiPriority w:val="39"/>
    <w:unhideWhenUsed/>
    <w:rsid w:val="00836C2F"/>
    <w:pPr>
      <w:tabs>
        <w:tab w:val="left" w:pos="880"/>
        <w:tab w:val="right" w:leader="dot" w:pos="9072"/>
      </w:tabs>
      <w:spacing w:after="100"/>
      <w:ind w:left="220" w:right="120"/>
    </w:pPr>
  </w:style>
  <w:style w:type="character" w:customStyle="1" w:styleId="Heading2Char">
    <w:name w:val="Heading 2 Char"/>
    <w:basedOn w:val="DefaultParagraphFont"/>
    <w:link w:val="Heading2"/>
    <w:rsid w:val="000C0032"/>
    <w:rPr>
      <w:rFonts w:cstheme="minorHAnsi"/>
      <w:b/>
      <w:bCs/>
      <w:kern w:val="32"/>
      <w:lang w:eastAsia="ar-SA"/>
    </w:rPr>
  </w:style>
  <w:style w:type="character" w:customStyle="1" w:styleId="Heading3Char">
    <w:name w:val="Heading 3 Char"/>
    <w:basedOn w:val="DefaultParagraphFont"/>
    <w:link w:val="Heading3"/>
    <w:rsid w:val="000F3E66"/>
    <w:rPr>
      <w:rFonts w:ascii="Cambria" w:eastAsia="Times New Roman" w:hAnsi="Cambria" w:cs="Times New Roman"/>
      <w:b/>
      <w:bCs/>
      <w:sz w:val="26"/>
      <w:szCs w:val="26"/>
      <w:lang w:eastAsia="ar-SA"/>
    </w:rPr>
  </w:style>
  <w:style w:type="character" w:customStyle="1" w:styleId="Heading4Char">
    <w:name w:val="Heading 4 Char"/>
    <w:basedOn w:val="DefaultParagraphFont"/>
    <w:link w:val="Heading4"/>
    <w:rsid w:val="000F3E66"/>
    <w:rPr>
      <w:rFonts w:ascii="Times New Roman" w:eastAsia="Times New Roman" w:hAnsi="Times New Roman" w:cs="Times New Roman"/>
      <w:szCs w:val="20"/>
    </w:rPr>
  </w:style>
  <w:style w:type="character" w:customStyle="1" w:styleId="Heading5Char">
    <w:name w:val="Heading 5 Char"/>
    <w:basedOn w:val="DefaultParagraphFont"/>
    <w:link w:val="Heading5"/>
    <w:rsid w:val="000F3E66"/>
    <w:rPr>
      <w:rFonts w:ascii="Times New Roman" w:eastAsia="Times New Roman" w:hAnsi="Times New Roman" w:cs="Times New Roman"/>
      <w:szCs w:val="20"/>
    </w:rPr>
  </w:style>
  <w:style w:type="character" w:customStyle="1" w:styleId="Heading6Char">
    <w:name w:val="Heading 6 Char"/>
    <w:basedOn w:val="DefaultParagraphFont"/>
    <w:link w:val="Heading6"/>
    <w:rsid w:val="000F3E66"/>
    <w:rPr>
      <w:rFonts w:ascii="Calibri" w:eastAsia="Times New Roman" w:hAnsi="Calibri" w:cs="Times New Roman"/>
      <w:b/>
      <w:bCs/>
      <w:lang w:eastAsia="ar-SA"/>
    </w:rPr>
  </w:style>
  <w:style w:type="character" w:customStyle="1" w:styleId="Heading7Char">
    <w:name w:val="Heading 7 Char"/>
    <w:basedOn w:val="DefaultParagraphFont"/>
    <w:link w:val="Heading7"/>
    <w:rsid w:val="000F3E66"/>
    <w:rPr>
      <w:rFonts w:ascii="Arial" w:eastAsia="Times New Roman" w:hAnsi="Arial" w:cs="Times New Roman"/>
      <w:b/>
      <w:smallCaps/>
      <w:color w:val="000000"/>
      <w:sz w:val="24"/>
      <w:szCs w:val="20"/>
    </w:rPr>
  </w:style>
  <w:style w:type="character" w:customStyle="1" w:styleId="Heading8Char">
    <w:name w:val="Heading 8 Char"/>
    <w:basedOn w:val="DefaultParagraphFont"/>
    <w:link w:val="Heading8"/>
    <w:rsid w:val="000F3E66"/>
    <w:rPr>
      <w:rFonts w:ascii="Arial" w:eastAsia="Times New Roman" w:hAnsi="Arial" w:cs="Times New Roman"/>
      <w:b/>
      <w:smallCaps/>
      <w:sz w:val="28"/>
      <w:szCs w:val="20"/>
    </w:rPr>
  </w:style>
  <w:style w:type="numbering" w:customStyle="1" w:styleId="NoList1">
    <w:name w:val="No List1"/>
    <w:next w:val="NoList"/>
    <w:uiPriority w:val="99"/>
    <w:semiHidden/>
    <w:unhideWhenUsed/>
    <w:rsid w:val="000F3E66"/>
  </w:style>
  <w:style w:type="table" w:customStyle="1" w:styleId="TableGrid3">
    <w:name w:val="Table Grid3"/>
    <w:basedOn w:val="TableNormal"/>
    <w:next w:val="TableGrid"/>
    <w:uiPriority w:val="99"/>
    <w:rsid w:val="000F3E66"/>
    <w:pPr>
      <w:spacing w:after="0" w:line="240" w:lineRule="auto"/>
    </w:pPr>
    <w:rPr>
      <w:rFonts w:ascii="Calibri" w:eastAsia="Calibri" w:hAnsi="Calibri" w:cs="Calibri"/>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0F3E6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0F3E6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0F3E66"/>
    <w:pPr>
      <w:numPr>
        <w:numId w:val="0"/>
      </w:numPr>
      <w:spacing w:line="240" w:lineRule="auto"/>
      <w:jc w:val="left"/>
      <w:outlineLvl w:val="9"/>
    </w:pPr>
    <w:rPr>
      <w:rFonts w:asciiTheme="majorHAnsi" w:eastAsiaTheme="majorEastAsia" w:hAnsiTheme="majorHAnsi" w:cstheme="majorBidi"/>
      <w:color w:val="365F91" w:themeColor="accent1" w:themeShade="BF"/>
    </w:rPr>
  </w:style>
  <w:style w:type="numbering" w:customStyle="1" w:styleId="NoList11">
    <w:name w:val="No List11"/>
    <w:next w:val="NoList"/>
    <w:uiPriority w:val="99"/>
    <w:semiHidden/>
    <w:unhideWhenUsed/>
    <w:rsid w:val="000F3E66"/>
  </w:style>
  <w:style w:type="character" w:customStyle="1" w:styleId="WW8Num2z0">
    <w:name w:val="WW8Num2z0"/>
    <w:rsid w:val="000F3E66"/>
    <w:rPr>
      <w:rFonts w:ascii="Symbol" w:hAnsi="Symbol"/>
    </w:rPr>
  </w:style>
  <w:style w:type="character" w:customStyle="1" w:styleId="WW8Num2z1">
    <w:name w:val="WW8Num2z1"/>
    <w:rsid w:val="000F3E66"/>
    <w:rPr>
      <w:rFonts w:ascii="Courier New" w:hAnsi="Courier New" w:cs="Courier New"/>
    </w:rPr>
  </w:style>
  <w:style w:type="character" w:customStyle="1" w:styleId="WW8Num2z2">
    <w:name w:val="WW8Num2z2"/>
    <w:rsid w:val="000F3E66"/>
    <w:rPr>
      <w:rFonts w:ascii="Wingdings" w:hAnsi="Wingdings"/>
    </w:rPr>
  </w:style>
  <w:style w:type="character" w:customStyle="1" w:styleId="WW8Num3z0">
    <w:name w:val="WW8Num3z0"/>
    <w:rsid w:val="000F3E66"/>
    <w:rPr>
      <w:rFonts w:ascii="Symbol" w:hAnsi="Symbol"/>
    </w:rPr>
  </w:style>
  <w:style w:type="character" w:customStyle="1" w:styleId="WW8Num3z1">
    <w:name w:val="WW8Num3z1"/>
    <w:rsid w:val="000F3E66"/>
    <w:rPr>
      <w:rFonts w:ascii="Courier New" w:hAnsi="Courier New" w:cs="Courier New"/>
    </w:rPr>
  </w:style>
  <w:style w:type="character" w:customStyle="1" w:styleId="WW8Num3z2">
    <w:name w:val="WW8Num3z2"/>
    <w:rsid w:val="000F3E66"/>
    <w:rPr>
      <w:rFonts w:ascii="Wingdings" w:hAnsi="Wingdings"/>
    </w:rPr>
  </w:style>
  <w:style w:type="character" w:customStyle="1" w:styleId="WW8Num4z1">
    <w:name w:val="WW8Num4z1"/>
    <w:rsid w:val="000F3E66"/>
    <w:rPr>
      <w:rFonts w:ascii="Symbol" w:hAnsi="Symbol"/>
    </w:rPr>
  </w:style>
  <w:style w:type="character" w:customStyle="1" w:styleId="WW8Num5z0">
    <w:name w:val="WW8Num5z0"/>
    <w:rsid w:val="000F3E66"/>
    <w:rPr>
      <w:rFonts w:ascii="Symbol" w:hAnsi="Symbol"/>
    </w:rPr>
  </w:style>
  <w:style w:type="character" w:customStyle="1" w:styleId="WW8Num5z1">
    <w:name w:val="WW8Num5z1"/>
    <w:rsid w:val="000F3E66"/>
    <w:rPr>
      <w:rFonts w:ascii="Courier New" w:hAnsi="Courier New" w:cs="Courier New"/>
    </w:rPr>
  </w:style>
  <w:style w:type="character" w:customStyle="1" w:styleId="WW8Num5z2">
    <w:name w:val="WW8Num5z2"/>
    <w:rsid w:val="000F3E66"/>
    <w:rPr>
      <w:rFonts w:ascii="Wingdings" w:hAnsi="Wingdings"/>
    </w:rPr>
  </w:style>
  <w:style w:type="character" w:customStyle="1" w:styleId="WW8Num7z0">
    <w:name w:val="WW8Num7z0"/>
    <w:rsid w:val="000F3E66"/>
    <w:rPr>
      <w:rFonts w:ascii="Symbol" w:hAnsi="Symbol"/>
    </w:rPr>
  </w:style>
  <w:style w:type="character" w:customStyle="1" w:styleId="WW8Num7z1">
    <w:name w:val="WW8Num7z1"/>
    <w:rsid w:val="000F3E66"/>
    <w:rPr>
      <w:rFonts w:ascii="Courier New" w:hAnsi="Courier New" w:cs="Courier New"/>
    </w:rPr>
  </w:style>
  <w:style w:type="character" w:customStyle="1" w:styleId="WW8Num7z2">
    <w:name w:val="WW8Num7z2"/>
    <w:rsid w:val="000F3E66"/>
    <w:rPr>
      <w:rFonts w:ascii="Wingdings" w:hAnsi="Wingdings"/>
    </w:rPr>
  </w:style>
  <w:style w:type="character" w:customStyle="1" w:styleId="WW8Num8z0">
    <w:name w:val="WW8Num8z0"/>
    <w:rsid w:val="000F3E66"/>
    <w:rPr>
      <w:rFonts w:ascii="Symbol" w:hAnsi="Symbol"/>
    </w:rPr>
  </w:style>
  <w:style w:type="character" w:customStyle="1" w:styleId="WW8Num8z1">
    <w:name w:val="WW8Num8z1"/>
    <w:rsid w:val="000F3E66"/>
    <w:rPr>
      <w:rFonts w:ascii="Courier New" w:hAnsi="Courier New" w:cs="Courier New"/>
    </w:rPr>
  </w:style>
  <w:style w:type="character" w:customStyle="1" w:styleId="WW8Num8z2">
    <w:name w:val="WW8Num8z2"/>
    <w:rsid w:val="000F3E66"/>
    <w:rPr>
      <w:rFonts w:ascii="Wingdings" w:hAnsi="Wingdings"/>
    </w:rPr>
  </w:style>
  <w:style w:type="character" w:customStyle="1" w:styleId="WW8Num9z0">
    <w:name w:val="WW8Num9z0"/>
    <w:rsid w:val="000F3E66"/>
    <w:rPr>
      <w:rFonts w:ascii="Symbol" w:hAnsi="Symbol"/>
    </w:rPr>
  </w:style>
  <w:style w:type="character" w:customStyle="1" w:styleId="WW8Num9z1">
    <w:name w:val="WW8Num9z1"/>
    <w:rsid w:val="000F3E66"/>
    <w:rPr>
      <w:rFonts w:ascii="Courier New" w:hAnsi="Courier New" w:cs="Courier New"/>
    </w:rPr>
  </w:style>
  <w:style w:type="character" w:customStyle="1" w:styleId="WW8Num9z2">
    <w:name w:val="WW8Num9z2"/>
    <w:rsid w:val="000F3E66"/>
    <w:rPr>
      <w:rFonts w:ascii="Wingdings" w:hAnsi="Wingdings"/>
    </w:rPr>
  </w:style>
  <w:style w:type="character" w:customStyle="1" w:styleId="WW8Num10z2">
    <w:name w:val="WW8Num10z2"/>
    <w:rsid w:val="000F3E66"/>
    <w:rPr>
      <w:rFonts w:ascii="Wingdings" w:hAnsi="Wingdings"/>
    </w:rPr>
  </w:style>
  <w:style w:type="character" w:customStyle="1" w:styleId="WW8Num10z3">
    <w:name w:val="WW8Num10z3"/>
    <w:rsid w:val="000F3E66"/>
    <w:rPr>
      <w:rFonts w:ascii="Symbol" w:hAnsi="Symbol"/>
    </w:rPr>
  </w:style>
  <w:style w:type="character" w:customStyle="1" w:styleId="WW8Num10z4">
    <w:name w:val="WW8Num10z4"/>
    <w:rsid w:val="000F3E66"/>
    <w:rPr>
      <w:rFonts w:ascii="Courier New" w:hAnsi="Courier New" w:cs="Courier New"/>
    </w:rPr>
  </w:style>
  <w:style w:type="character" w:customStyle="1" w:styleId="WW8Num11z1">
    <w:name w:val="WW8Num11z1"/>
    <w:rsid w:val="000F3E66"/>
    <w:rPr>
      <w:rFonts w:ascii="Symbol" w:hAnsi="Symbol"/>
    </w:rPr>
  </w:style>
  <w:style w:type="character" w:customStyle="1" w:styleId="WW8Num11z2">
    <w:name w:val="WW8Num11z2"/>
    <w:rsid w:val="000F3E66"/>
    <w:rPr>
      <w:rFonts w:ascii="Wingdings" w:hAnsi="Wingdings"/>
    </w:rPr>
  </w:style>
  <w:style w:type="character" w:customStyle="1" w:styleId="WW8Num11z4">
    <w:name w:val="WW8Num11z4"/>
    <w:rsid w:val="000F3E66"/>
    <w:rPr>
      <w:rFonts w:ascii="Courier New" w:hAnsi="Courier New" w:cs="Courier New"/>
    </w:rPr>
  </w:style>
  <w:style w:type="character" w:customStyle="1" w:styleId="WW8Num12z0">
    <w:name w:val="WW8Num12z0"/>
    <w:rsid w:val="000F3E66"/>
    <w:rPr>
      <w:rFonts w:ascii="Symbol" w:hAnsi="Symbol"/>
    </w:rPr>
  </w:style>
  <w:style w:type="character" w:customStyle="1" w:styleId="WW8Num12z1">
    <w:name w:val="WW8Num12z1"/>
    <w:rsid w:val="000F3E66"/>
    <w:rPr>
      <w:rFonts w:ascii="Courier New" w:hAnsi="Courier New" w:cs="Courier New"/>
    </w:rPr>
  </w:style>
  <w:style w:type="character" w:customStyle="1" w:styleId="WW8Num12z2">
    <w:name w:val="WW8Num12z2"/>
    <w:rsid w:val="000F3E66"/>
    <w:rPr>
      <w:rFonts w:ascii="Wingdings" w:hAnsi="Wingdings"/>
    </w:rPr>
  </w:style>
  <w:style w:type="character" w:styleId="Strong">
    <w:name w:val="Strong"/>
    <w:qFormat/>
    <w:rsid w:val="000F3E66"/>
    <w:rPr>
      <w:b/>
      <w:bCs/>
    </w:rPr>
  </w:style>
  <w:style w:type="character" w:customStyle="1" w:styleId="Bullets">
    <w:name w:val="Bullets"/>
    <w:rsid w:val="000F3E66"/>
    <w:rPr>
      <w:rFonts w:ascii="OpenSymbol" w:eastAsia="OpenSymbol" w:hAnsi="OpenSymbol" w:cs="OpenSymbol"/>
    </w:rPr>
  </w:style>
  <w:style w:type="paragraph" w:customStyle="1" w:styleId="Heading">
    <w:name w:val="Heading"/>
    <w:basedOn w:val="Normal"/>
    <w:next w:val="BodyText"/>
    <w:rsid w:val="000F3E66"/>
    <w:pPr>
      <w:keepNext/>
      <w:suppressAutoHyphens/>
      <w:spacing w:before="240" w:after="120"/>
    </w:pPr>
    <w:rPr>
      <w:rFonts w:ascii="Arial" w:eastAsia="Microsoft YaHei" w:hAnsi="Arial" w:cs="Mangal"/>
      <w:sz w:val="28"/>
      <w:szCs w:val="28"/>
      <w:lang w:eastAsia="ar-SA"/>
    </w:rPr>
  </w:style>
  <w:style w:type="paragraph" w:styleId="BodyText">
    <w:name w:val="Body Text"/>
    <w:basedOn w:val="Normal"/>
    <w:link w:val="BodyTextChar"/>
    <w:rsid w:val="000F3E66"/>
    <w:pPr>
      <w:suppressAutoHyphens/>
      <w:spacing w:after="120"/>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0F3E66"/>
    <w:rPr>
      <w:rFonts w:ascii="Times New Roman" w:eastAsia="Times New Roman" w:hAnsi="Times New Roman" w:cs="Times New Roman"/>
      <w:sz w:val="24"/>
      <w:szCs w:val="24"/>
      <w:lang w:eastAsia="ar-SA"/>
    </w:rPr>
  </w:style>
  <w:style w:type="paragraph" w:styleId="List">
    <w:name w:val="List"/>
    <w:basedOn w:val="BodyText"/>
    <w:rsid w:val="000F3E66"/>
    <w:rPr>
      <w:rFonts w:cs="Mangal"/>
    </w:rPr>
  </w:style>
  <w:style w:type="paragraph" w:styleId="Caption">
    <w:name w:val="caption"/>
    <w:basedOn w:val="Normal"/>
    <w:qFormat/>
    <w:rsid w:val="000F3E66"/>
    <w:pPr>
      <w:suppressLineNumbers/>
      <w:suppressAutoHyphens/>
      <w:spacing w:before="120" w:after="120"/>
    </w:pPr>
    <w:rPr>
      <w:rFonts w:ascii="Times New Roman" w:eastAsia="Times New Roman" w:hAnsi="Times New Roman" w:cs="Mangal"/>
      <w:i/>
      <w:iCs/>
      <w:sz w:val="24"/>
      <w:szCs w:val="24"/>
      <w:lang w:eastAsia="ar-SA"/>
    </w:rPr>
  </w:style>
  <w:style w:type="paragraph" w:customStyle="1" w:styleId="Index">
    <w:name w:val="Index"/>
    <w:basedOn w:val="Normal"/>
    <w:rsid w:val="000F3E66"/>
    <w:pPr>
      <w:suppressLineNumbers/>
      <w:suppressAutoHyphens/>
    </w:pPr>
    <w:rPr>
      <w:rFonts w:ascii="Times New Roman" w:eastAsia="Times New Roman" w:hAnsi="Times New Roman" w:cs="Mangal"/>
      <w:sz w:val="24"/>
      <w:szCs w:val="24"/>
      <w:lang w:eastAsia="ar-SA"/>
    </w:rPr>
  </w:style>
  <w:style w:type="character" w:customStyle="1" w:styleId="FootnoteCharacters">
    <w:name w:val="Footnote Characters"/>
    <w:rsid w:val="000F3E66"/>
  </w:style>
  <w:style w:type="character" w:styleId="EndnoteReference">
    <w:name w:val="endnote reference"/>
    <w:uiPriority w:val="99"/>
    <w:rsid w:val="000F3E66"/>
    <w:rPr>
      <w:vertAlign w:val="superscript"/>
    </w:rPr>
  </w:style>
  <w:style w:type="paragraph" w:styleId="EndnoteText">
    <w:name w:val="endnote text"/>
    <w:basedOn w:val="Normal"/>
    <w:link w:val="EndnoteTextChar"/>
    <w:uiPriority w:val="99"/>
    <w:semiHidden/>
    <w:rsid w:val="000F3E66"/>
    <w:pPr>
      <w:widowControl w:val="0"/>
      <w:suppressAutoHyphens/>
    </w:pPr>
    <w:rPr>
      <w:rFonts w:ascii="Times New Roman" w:eastAsia="SimSun" w:hAnsi="Times New Roman" w:cs="Mangal"/>
      <w:kern w:val="1"/>
      <w:sz w:val="20"/>
      <w:szCs w:val="20"/>
      <w:lang w:eastAsia="hi-IN" w:bidi="hi-IN"/>
    </w:rPr>
  </w:style>
  <w:style w:type="character" w:customStyle="1" w:styleId="EndnoteTextChar">
    <w:name w:val="Endnote Text Char"/>
    <w:basedOn w:val="DefaultParagraphFont"/>
    <w:link w:val="EndnoteText"/>
    <w:uiPriority w:val="99"/>
    <w:semiHidden/>
    <w:rsid w:val="000F3E66"/>
    <w:rPr>
      <w:rFonts w:ascii="Times New Roman" w:eastAsia="SimSun" w:hAnsi="Times New Roman" w:cs="Mangal"/>
      <w:kern w:val="1"/>
      <w:sz w:val="20"/>
      <w:szCs w:val="20"/>
      <w:lang w:eastAsia="hi-IN" w:bidi="hi-IN"/>
    </w:rPr>
  </w:style>
  <w:style w:type="table" w:customStyle="1" w:styleId="TableGrid31">
    <w:name w:val="Table Grid31"/>
    <w:basedOn w:val="TableNormal"/>
    <w:next w:val="TableGrid"/>
    <w:uiPriority w:val="59"/>
    <w:rsid w:val="000F3E6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0F3E66"/>
    <w:pPr>
      <w:suppressAutoHyphens/>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uiPriority w:val="99"/>
    <w:semiHidden/>
    <w:rsid w:val="000F3E66"/>
    <w:rPr>
      <w:rFonts w:ascii="Times New Roman" w:eastAsia="Times New Roman" w:hAnsi="Times New Roman" w:cs="Times New Roman"/>
      <w:sz w:val="20"/>
      <w:szCs w:val="20"/>
      <w:lang w:eastAsia="ar-SA"/>
    </w:rPr>
  </w:style>
  <w:style w:type="character" w:styleId="FootnoteReference">
    <w:name w:val="footnote reference"/>
    <w:uiPriority w:val="99"/>
    <w:semiHidden/>
    <w:rsid w:val="000F3E66"/>
    <w:rPr>
      <w:vertAlign w:val="superscript"/>
    </w:rPr>
  </w:style>
  <w:style w:type="paragraph" w:styleId="BodyTextIndent">
    <w:name w:val="Body Text Indent"/>
    <w:basedOn w:val="Normal"/>
    <w:link w:val="BodyTextIndentChar"/>
    <w:rsid w:val="000F3E66"/>
    <w:pPr>
      <w:spacing w:after="120"/>
      <w:ind w:left="283"/>
    </w:pPr>
    <w:rPr>
      <w:rFonts w:ascii="Arial" w:eastAsia="Times New Roman" w:hAnsi="Arial" w:cs="Arial"/>
      <w:lang w:eastAsia="en-GB"/>
    </w:rPr>
  </w:style>
  <w:style w:type="character" w:customStyle="1" w:styleId="BodyTextIndentChar">
    <w:name w:val="Body Text Indent Char"/>
    <w:basedOn w:val="DefaultParagraphFont"/>
    <w:link w:val="BodyTextIndent"/>
    <w:rsid w:val="000F3E66"/>
    <w:rPr>
      <w:rFonts w:ascii="Arial" w:eastAsia="Times New Roman" w:hAnsi="Arial" w:cs="Arial"/>
      <w:lang w:eastAsia="en-GB"/>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Normal"/>
    <w:rsid w:val="000F3E66"/>
    <w:pPr>
      <w:spacing w:after="160" w:line="240" w:lineRule="exact"/>
    </w:pPr>
    <w:rPr>
      <w:rFonts w:ascii="Verdana" w:eastAsia="MS Mincho" w:hAnsi="Verdana" w:cs="Times New Roman"/>
      <w:sz w:val="20"/>
      <w:szCs w:val="20"/>
    </w:rPr>
  </w:style>
  <w:style w:type="paragraph" w:customStyle="1" w:styleId="Bodyclause">
    <w:name w:val="Body  clause"/>
    <w:basedOn w:val="Normal"/>
    <w:next w:val="Heading1"/>
    <w:rsid w:val="000F3E66"/>
    <w:pPr>
      <w:spacing w:before="240" w:after="120" w:line="300" w:lineRule="atLeast"/>
      <w:ind w:left="720"/>
      <w:jc w:val="both"/>
    </w:pPr>
    <w:rPr>
      <w:rFonts w:ascii="Times New Roman" w:eastAsia="Times New Roman" w:hAnsi="Times New Roman" w:cs="Times New Roman"/>
      <w:szCs w:val="20"/>
    </w:rPr>
  </w:style>
  <w:style w:type="paragraph" w:customStyle="1" w:styleId="Bodysubclause">
    <w:name w:val="Body  sub clause"/>
    <w:basedOn w:val="Normal"/>
    <w:rsid w:val="000F3E66"/>
    <w:pPr>
      <w:spacing w:before="240" w:after="120" w:line="300" w:lineRule="atLeast"/>
      <w:ind w:left="720"/>
      <w:jc w:val="both"/>
    </w:pPr>
    <w:rPr>
      <w:rFonts w:ascii="Times New Roman" w:eastAsia="Times New Roman" w:hAnsi="Times New Roman" w:cs="Times New Roman"/>
      <w:szCs w:val="20"/>
    </w:rPr>
  </w:style>
  <w:style w:type="paragraph" w:customStyle="1" w:styleId="Bodypara">
    <w:name w:val="Body para"/>
    <w:basedOn w:val="Normal"/>
    <w:rsid w:val="000F3E66"/>
    <w:pPr>
      <w:spacing w:after="240" w:line="300" w:lineRule="atLeast"/>
      <w:ind w:left="1559"/>
      <w:jc w:val="both"/>
    </w:pPr>
    <w:rPr>
      <w:rFonts w:ascii="Times New Roman" w:eastAsia="Times New Roman" w:hAnsi="Times New Roman" w:cs="Times New Roman"/>
      <w:szCs w:val="20"/>
    </w:rPr>
  </w:style>
  <w:style w:type="paragraph" w:customStyle="1" w:styleId="Bodysubpara">
    <w:name w:val="Body sub para"/>
    <w:basedOn w:val="Normal"/>
    <w:next w:val="Heading3"/>
    <w:rsid w:val="000F3E66"/>
    <w:pPr>
      <w:spacing w:after="120" w:line="300" w:lineRule="atLeast"/>
      <w:ind w:left="2268"/>
      <w:jc w:val="both"/>
    </w:pPr>
    <w:rPr>
      <w:rFonts w:ascii="Times New Roman" w:eastAsia="Times New Roman" w:hAnsi="Times New Roman" w:cs="Times New Roman"/>
      <w:szCs w:val="20"/>
    </w:rPr>
  </w:style>
  <w:style w:type="paragraph" w:customStyle="1" w:styleId="Definitions">
    <w:name w:val="Definitions"/>
    <w:basedOn w:val="Normal"/>
    <w:rsid w:val="000F3E66"/>
    <w:pPr>
      <w:tabs>
        <w:tab w:val="left" w:pos="709"/>
      </w:tabs>
      <w:spacing w:after="120" w:line="300" w:lineRule="atLeast"/>
      <w:ind w:left="720"/>
      <w:jc w:val="both"/>
    </w:pPr>
    <w:rPr>
      <w:rFonts w:ascii="Times New Roman" w:eastAsia="Times New Roman" w:hAnsi="Times New Roman" w:cs="Times New Roman"/>
      <w:szCs w:val="20"/>
    </w:rPr>
  </w:style>
  <w:style w:type="character" w:styleId="PageNumber">
    <w:name w:val="page number"/>
    <w:rsid w:val="000F3E66"/>
  </w:style>
  <w:style w:type="paragraph" w:customStyle="1" w:styleId="Schmainhead">
    <w:name w:val="Sch   main head"/>
    <w:basedOn w:val="Normal"/>
    <w:next w:val="Normal"/>
    <w:autoRedefine/>
    <w:rsid w:val="000F3E66"/>
    <w:pPr>
      <w:keepNext/>
      <w:pageBreakBefore/>
      <w:numPr>
        <w:numId w:val="7"/>
      </w:numPr>
      <w:spacing w:before="240" w:after="360" w:line="300" w:lineRule="atLeast"/>
      <w:jc w:val="center"/>
      <w:outlineLvl w:val="0"/>
    </w:pPr>
    <w:rPr>
      <w:rFonts w:ascii="Times New Roman" w:eastAsia="Times New Roman" w:hAnsi="Times New Roman" w:cs="Times New Roman"/>
      <w:b/>
      <w:kern w:val="28"/>
      <w:szCs w:val="20"/>
    </w:rPr>
  </w:style>
  <w:style w:type="paragraph" w:customStyle="1" w:styleId="Schparthead">
    <w:name w:val="Sch   part head"/>
    <w:basedOn w:val="Normal"/>
    <w:next w:val="Normal"/>
    <w:rsid w:val="000F3E66"/>
    <w:pPr>
      <w:keepNext/>
      <w:numPr>
        <w:numId w:val="9"/>
      </w:numPr>
      <w:spacing w:before="240" w:after="240" w:line="300" w:lineRule="atLeast"/>
      <w:jc w:val="center"/>
      <w:outlineLvl w:val="0"/>
    </w:pPr>
    <w:rPr>
      <w:rFonts w:ascii="Times New Roman" w:eastAsia="Times New Roman" w:hAnsi="Times New Roman" w:cs="Times New Roman"/>
      <w:b/>
      <w:kern w:val="28"/>
      <w:szCs w:val="20"/>
    </w:rPr>
  </w:style>
  <w:style w:type="paragraph" w:customStyle="1" w:styleId="Sch1styleclause">
    <w:name w:val="Sch  (1style) clause"/>
    <w:basedOn w:val="Normal"/>
    <w:rsid w:val="000F3E66"/>
    <w:pPr>
      <w:numPr>
        <w:numId w:val="6"/>
      </w:numPr>
      <w:spacing w:before="320" w:line="300" w:lineRule="atLeast"/>
      <w:jc w:val="both"/>
      <w:outlineLvl w:val="0"/>
    </w:pPr>
    <w:rPr>
      <w:rFonts w:ascii="Times New Roman" w:eastAsia="Times New Roman" w:hAnsi="Times New Roman" w:cs="Times New Roman"/>
      <w:b/>
      <w:smallCaps/>
      <w:szCs w:val="20"/>
    </w:rPr>
  </w:style>
  <w:style w:type="paragraph" w:customStyle="1" w:styleId="Sch1stylesubclause">
    <w:name w:val="Sch  (1style) sub clause"/>
    <w:basedOn w:val="Normal"/>
    <w:rsid w:val="000F3E66"/>
    <w:pPr>
      <w:numPr>
        <w:ilvl w:val="1"/>
        <w:numId w:val="6"/>
      </w:numPr>
      <w:spacing w:before="280" w:after="120" w:line="300" w:lineRule="atLeast"/>
      <w:jc w:val="both"/>
      <w:outlineLvl w:val="1"/>
    </w:pPr>
    <w:rPr>
      <w:rFonts w:ascii="Times New Roman" w:eastAsia="Times New Roman" w:hAnsi="Times New Roman" w:cs="Times New Roman"/>
      <w:color w:val="000000"/>
      <w:szCs w:val="20"/>
    </w:rPr>
  </w:style>
  <w:style w:type="paragraph" w:customStyle="1" w:styleId="Sch1stylepara">
    <w:name w:val="Sch (1style) para"/>
    <w:basedOn w:val="Normal"/>
    <w:rsid w:val="000F3E66"/>
    <w:pPr>
      <w:numPr>
        <w:ilvl w:val="2"/>
        <w:numId w:val="6"/>
      </w:numPr>
      <w:spacing w:after="120" w:line="300" w:lineRule="atLeast"/>
      <w:jc w:val="both"/>
    </w:pPr>
    <w:rPr>
      <w:rFonts w:ascii="Times New Roman" w:eastAsia="Times New Roman" w:hAnsi="Times New Roman" w:cs="Times New Roman"/>
      <w:szCs w:val="20"/>
    </w:rPr>
  </w:style>
  <w:style w:type="paragraph" w:customStyle="1" w:styleId="Sch1stylesubpara">
    <w:name w:val="Sch (1style) sub para"/>
    <w:basedOn w:val="Heading4"/>
    <w:rsid w:val="000F3E66"/>
    <w:pPr>
      <w:numPr>
        <w:ilvl w:val="3"/>
        <w:numId w:val="6"/>
      </w:numPr>
    </w:pPr>
  </w:style>
  <w:style w:type="paragraph" w:customStyle="1" w:styleId="Sch2style1">
    <w:name w:val="Sch (2style)  1"/>
    <w:basedOn w:val="Normal"/>
    <w:rsid w:val="000F3E66"/>
    <w:pPr>
      <w:numPr>
        <w:numId w:val="3"/>
      </w:numPr>
      <w:spacing w:before="280" w:after="120" w:line="300" w:lineRule="exact"/>
      <w:jc w:val="both"/>
    </w:pPr>
    <w:rPr>
      <w:rFonts w:ascii="Times New Roman" w:eastAsia="Times New Roman" w:hAnsi="Times New Roman" w:cs="Times New Roman"/>
      <w:szCs w:val="20"/>
    </w:rPr>
  </w:style>
  <w:style w:type="paragraph" w:customStyle="1" w:styleId="Sch2stylea">
    <w:name w:val="Sch (2style) (a)"/>
    <w:basedOn w:val="Normal"/>
    <w:rsid w:val="000F3E66"/>
    <w:pPr>
      <w:numPr>
        <w:ilvl w:val="1"/>
        <w:numId w:val="3"/>
      </w:numPr>
      <w:spacing w:after="120" w:line="300" w:lineRule="exact"/>
      <w:jc w:val="both"/>
    </w:pPr>
    <w:rPr>
      <w:rFonts w:ascii="Times New Roman" w:eastAsia="Times New Roman" w:hAnsi="Times New Roman" w:cs="Times New Roman"/>
      <w:szCs w:val="20"/>
    </w:rPr>
  </w:style>
  <w:style w:type="paragraph" w:customStyle="1" w:styleId="Sch2stylei">
    <w:name w:val="Sch (2style) (i)"/>
    <w:basedOn w:val="Heading4"/>
    <w:rsid w:val="000F3E66"/>
    <w:pPr>
      <w:numPr>
        <w:ilvl w:val="2"/>
        <w:numId w:val="3"/>
      </w:numPr>
      <w:tabs>
        <w:tab w:val="clear" w:pos="2261"/>
        <w:tab w:val="left" w:pos="2268"/>
      </w:tabs>
    </w:pPr>
    <w:rPr>
      <w:noProof/>
    </w:rPr>
  </w:style>
  <w:style w:type="paragraph" w:styleId="TOC3">
    <w:name w:val="toc 3"/>
    <w:basedOn w:val="Normal"/>
    <w:next w:val="Normal"/>
    <w:autoRedefine/>
    <w:uiPriority w:val="39"/>
    <w:rsid w:val="000F3E66"/>
    <w:pPr>
      <w:tabs>
        <w:tab w:val="left" w:pos="709"/>
        <w:tab w:val="right" w:leader="dot" w:pos="7655"/>
      </w:tabs>
      <w:spacing w:line="300" w:lineRule="atLeast"/>
      <w:jc w:val="both"/>
    </w:pPr>
    <w:rPr>
      <w:rFonts w:ascii="Times New Roman" w:eastAsia="Times New Roman" w:hAnsi="Times New Roman" w:cs="Times New Roman"/>
      <w:noProof/>
      <w:sz w:val="20"/>
      <w:szCs w:val="20"/>
    </w:rPr>
  </w:style>
  <w:style w:type="character" w:styleId="FollowedHyperlink">
    <w:name w:val="FollowedHyperlink"/>
    <w:rsid w:val="000F3E66"/>
    <w:rPr>
      <w:color w:val="800080"/>
      <w:u w:val="single"/>
    </w:rPr>
  </w:style>
  <w:style w:type="paragraph" w:customStyle="1" w:styleId="1Parties">
    <w:name w:val="(1) Parties"/>
    <w:basedOn w:val="Normal"/>
    <w:rsid w:val="000F3E66"/>
    <w:pPr>
      <w:numPr>
        <w:numId w:val="4"/>
      </w:numPr>
      <w:spacing w:before="120" w:after="120" w:line="300" w:lineRule="atLeast"/>
      <w:jc w:val="both"/>
    </w:pPr>
    <w:rPr>
      <w:rFonts w:ascii="Times New Roman" w:eastAsia="Times New Roman" w:hAnsi="Times New Roman" w:cs="Times New Roman"/>
      <w:szCs w:val="20"/>
    </w:rPr>
  </w:style>
  <w:style w:type="paragraph" w:customStyle="1" w:styleId="ABackground">
    <w:name w:val="(A) Background"/>
    <w:basedOn w:val="Normal"/>
    <w:rsid w:val="000F3E66"/>
    <w:pPr>
      <w:numPr>
        <w:numId w:val="5"/>
      </w:numPr>
      <w:spacing w:before="120" w:after="120" w:line="300" w:lineRule="atLeast"/>
      <w:jc w:val="both"/>
    </w:pPr>
    <w:rPr>
      <w:rFonts w:ascii="Times New Roman" w:eastAsia="Times New Roman" w:hAnsi="Times New Roman" w:cs="Times New Roman"/>
      <w:szCs w:val="20"/>
    </w:rPr>
  </w:style>
  <w:style w:type="character" w:customStyle="1" w:styleId="Def">
    <w:name w:val="Def"/>
    <w:rsid w:val="000F3E66"/>
    <w:rPr>
      <w:b/>
      <w:color w:val="000000"/>
      <w:sz w:val="22"/>
    </w:rPr>
  </w:style>
  <w:style w:type="paragraph" w:customStyle="1" w:styleId="1stIntroHeadings">
    <w:name w:val="1stIntroHeadings"/>
    <w:basedOn w:val="Normal"/>
    <w:next w:val="Normal"/>
    <w:rsid w:val="000F3E66"/>
    <w:pPr>
      <w:tabs>
        <w:tab w:val="left" w:pos="709"/>
      </w:tabs>
      <w:spacing w:before="120" w:after="120" w:line="300" w:lineRule="atLeast"/>
      <w:jc w:val="both"/>
    </w:pPr>
    <w:rPr>
      <w:rFonts w:ascii="Times New Roman" w:eastAsia="Times New Roman" w:hAnsi="Times New Roman" w:cs="Times New Roman"/>
      <w:b/>
      <w:smallCaps/>
      <w:sz w:val="24"/>
      <w:szCs w:val="20"/>
    </w:rPr>
  </w:style>
  <w:style w:type="paragraph" w:customStyle="1" w:styleId="Scha">
    <w:name w:val="Sch a)"/>
    <w:basedOn w:val="Normal"/>
    <w:rsid w:val="000F3E66"/>
    <w:pPr>
      <w:numPr>
        <w:ilvl w:val="1"/>
        <w:numId w:val="4"/>
      </w:numPr>
      <w:spacing w:line="300" w:lineRule="atLeast"/>
      <w:jc w:val="both"/>
    </w:pPr>
    <w:rPr>
      <w:rFonts w:ascii="Times New Roman" w:eastAsia="Times New Roman" w:hAnsi="Times New Roman" w:cs="Times New Roman"/>
      <w:szCs w:val="20"/>
    </w:rPr>
  </w:style>
  <w:style w:type="paragraph" w:customStyle="1" w:styleId="XExecution">
    <w:name w:val="X Execution"/>
    <w:basedOn w:val="Normal"/>
    <w:rsid w:val="000F3E66"/>
    <w:pPr>
      <w:tabs>
        <w:tab w:val="left" w:pos="0"/>
        <w:tab w:val="left" w:pos="3544"/>
      </w:tabs>
      <w:spacing w:line="300" w:lineRule="atLeast"/>
      <w:ind w:right="459"/>
    </w:pPr>
    <w:rPr>
      <w:rFonts w:ascii="Times New Roman" w:eastAsia="Times New Roman" w:hAnsi="Times New Roman" w:cs="Times New Roman"/>
      <w:color w:val="000000"/>
      <w:szCs w:val="20"/>
    </w:rPr>
  </w:style>
  <w:style w:type="paragraph" w:customStyle="1" w:styleId="Comments">
    <w:name w:val="Comments"/>
    <w:basedOn w:val="Normal"/>
    <w:rsid w:val="000F3E66"/>
    <w:pPr>
      <w:spacing w:after="120" w:line="300" w:lineRule="atLeast"/>
      <w:ind w:left="284"/>
    </w:pPr>
    <w:rPr>
      <w:rFonts w:ascii="Times New Roman" w:eastAsia="Times New Roman" w:hAnsi="Times New Roman" w:cs="Times New Roman"/>
      <w:i/>
      <w:szCs w:val="20"/>
    </w:rPr>
  </w:style>
  <w:style w:type="paragraph" w:customStyle="1" w:styleId="CoversheetTitle">
    <w:name w:val="Coversheet Title"/>
    <w:basedOn w:val="Normal"/>
    <w:autoRedefine/>
    <w:rsid w:val="000F3E66"/>
    <w:pPr>
      <w:spacing w:before="480" w:after="480" w:line="300" w:lineRule="atLeast"/>
      <w:jc w:val="center"/>
    </w:pPr>
    <w:rPr>
      <w:rFonts w:ascii="Arial" w:eastAsia="Times New Roman" w:hAnsi="Arial" w:cs="Arial"/>
      <w:b/>
      <w:smallCaps/>
      <w:sz w:val="24"/>
      <w:szCs w:val="24"/>
    </w:rPr>
  </w:style>
  <w:style w:type="paragraph" w:customStyle="1" w:styleId="CoversheetParagraph">
    <w:name w:val="Coversheet Paragraph"/>
    <w:basedOn w:val="Normal"/>
    <w:autoRedefine/>
    <w:rsid w:val="000F3E66"/>
    <w:pPr>
      <w:spacing w:line="300" w:lineRule="atLeast"/>
      <w:jc w:val="center"/>
    </w:pPr>
    <w:rPr>
      <w:rFonts w:ascii="Times New Roman" w:eastAsia="Times New Roman" w:hAnsi="Times New Roman" w:cs="Times New Roman"/>
      <w:smallCaps/>
    </w:rPr>
  </w:style>
  <w:style w:type="character" w:customStyle="1" w:styleId="Defterm">
    <w:name w:val="Defterm"/>
    <w:rsid w:val="000F3E66"/>
    <w:rPr>
      <w:b/>
      <w:color w:val="000000"/>
      <w:sz w:val="22"/>
    </w:rPr>
  </w:style>
  <w:style w:type="paragraph" w:customStyle="1" w:styleId="NewPage">
    <w:name w:val="New Page"/>
    <w:basedOn w:val="Normal"/>
    <w:autoRedefine/>
    <w:rsid w:val="000F3E66"/>
    <w:pPr>
      <w:pageBreakBefore/>
      <w:spacing w:line="300" w:lineRule="atLeast"/>
      <w:jc w:val="both"/>
    </w:pPr>
    <w:rPr>
      <w:rFonts w:ascii="Times New Roman" w:eastAsia="Times New Roman" w:hAnsi="Times New Roman" w:cs="Times New Roman"/>
      <w:szCs w:val="20"/>
    </w:rPr>
  </w:style>
  <w:style w:type="paragraph" w:customStyle="1" w:styleId="FrontInformation">
    <w:name w:val="FrontInformation"/>
    <w:autoRedefine/>
    <w:rsid w:val="000F3E66"/>
    <w:pPr>
      <w:spacing w:after="0" w:line="300" w:lineRule="atLeast"/>
    </w:pPr>
    <w:rPr>
      <w:rFonts w:ascii="Arial" w:eastAsia="Times New Roman" w:hAnsi="Arial" w:cs="Times New Roman"/>
      <w:color w:val="000000"/>
      <w:sz w:val="20"/>
      <w:szCs w:val="20"/>
    </w:rPr>
  </w:style>
  <w:style w:type="character" w:customStyle="1" w:styleId="defitem">
    <w:name w:val="defitem"/>
    <w:rsid w:val="000F3E66"/>
  </w:style>
  <w:style w:type="character" w:customStyle="1" w:styleId="smallcaps">
    <w:name w:val="smallcaps"/>
    <w:rsid w:val="000F3E66"/>
    <w:rPr>
      <w:b/>
      <w:smallCaps/>
    </w:rPr>
  </w:style>
  <w:style w:type="paragraph" w:customStyle="1" w:styleId="Schmainheadinc">
    <w:name w:val="Sch   main head inc"/>
    <w:basedOn w:val="Normal"/>
    <w:rsid w:val="000F3E66"/>
    <w:pPr>
      <w:numPr>
        <w:numId w:val="12"/>
      </w:numPr>
      <w:spacing w:before="360" w:after="360" w:line="300" w:lineRule="atLeast"/>
      <w:jc w:val="both"/>
    </w:pPr>
    <w:rPr>
      <w:rFonts w:ascii="Times New Roman" w:eastAsia="Times New Roman" w:hAnsi="Times New Roman" w:cs="Times New Roman"/>
      <w:b/>
      <w:szCs w:val="20"/>
    </w:rPr>
  </w:style>
  <w:style w:type="paragraph" w:customStyle="1" w:styleId="Schmainheadsingle">
    <w:name w:val="Sch main head single"/>
    <w:basedOn w:val="Normal"/>
    <w:next w:val="Normal"/>
    <w:rsid w:val="000F3E66"/>
    <w:pPr>
      <w:pageBreakBefore/>
      <w:numPr>
        <w:numId w:val="10"/>
      </w:numPr>
      <w:spacing w:before="240" w:after="360" w:line="300" w:lineRule="atLeast"/>
      <w:jc w:val="center"/>
    </w:pPr>
    <w:rPr>
      <w:rFonts w:ascii="Times New Roman" w:eastAsia="Times New Roman" w:hAnsi="Times New Roman" w:cs="Times New Roman"/>
      <w:b/>
      <w:kern w:val="28"/>
      <w:szCs w:val="20"/>
    </w:rPr>
  </w:style>
  <w:style w:type="paragraph" w:customStyle="1" w:styleId="Schmainheadincsingle">
    <w:name w:val="Sch   main head inc single"/>
    <w:basedOn w:val="Normal"/>
    <w:next w:val="Normal"/>
    <w:rsid w:val="000F3E66"/>
    <w:pPr>
      <w:numPr>
        <w:numId w:val="11"/>
      </w:numPr>
      <w:spacing w:before="240" w:after="360" w:line="300" w:lineRule="atLeast"/>
      <w:jc w:val="both"/>
    </w:pPr>
    <w:rPr>
      <w:rFonts w:ascii="Times New Roman" w:eastAsia="Times New Roman" w:hAnsi="Times New Roman" w:cs="Times New Roman"/>
      <w:b/>
      <w:kern w:val="28"/>
      <w:szCs w:val="20"/>
    </w:rPr>
  </w:style>
  <w:style w:type="paragraph" w:customStyle="1" w:styleId="Testimonium">
    <w:name w:val="Testimonium"/>
    <w:basedOn w:val="Normal"/>
    <w:rsid w:val="000F3E66"/>
    <w:pPr>
      <w:spacing w:before="360" w:after="360" w:line="300" w:lineRule="atLeast"/>
      <w:jc w:val="both"/>
    </w:pPr>
    <w:rPr>
      <w:rFonts w:ascii="Times New Roman" w:eastAsia="Times New Roman" w:hAnsi="Times New Roman" w:cs="Times New Roman"/>
      <w:szCs w:val="20"/>
    </w:rPr>
  </w:style>
  <w:style w:type="paragraph" w:customStyle="1" w:styleId="Appmainheadsingle">
    <w:name w:val="App main head single"/>
    <w:basedOn w:val="Normal"/>
    <w:next w:val="Normal"/>
    <w:rsid w:val="000F3E66"/>
    <w:pPr>
      <w:pageBreakBefore/>
      <w:numPr>
        <w:numId w:val="13"/>
      </w:numPr>
      <w:spacing w:before="240" w:after="360" w:line="300" w:lineRule="atLeast"/>
      <w:jc w:val="center"/>
    </w:pPr>
    <w:rPr>
      <w:rFonts w:ascii="Times New Roman" w:eastAsia="Times New Roman" w:hAnsi="Times New Roman" w:cs="Times New Roman"/>
      <w:b/>
      <w:szCs w:val="20"/>
    </w:rPr>
  </w:style>
  <w:style w:type="paragraph" w:customStyle="1" w:styleId="Appmainhead">
    <w:name w:val="App   main head"/>
    <w:basedOn w:val="Normal"/>
    <w:next w:val="Normal"/>
    <w:rsid w:val="000F3E66"/>
    <w:pPr>
      <w:pageBreakBefore/>
      <w:numPr>
        <w:numId w:val="14"/>
      </w:numPr>
      <w:spacing w:before="240" w:after="360" w:line="300" w:lineRule="atLeast"/>
      <w:jc w:val="center"/>
    </w:pPr>
    <w:rPr>
      <w:rFonts w:ascii="Times New Roman" w:eastAsia="Times New Roman" w:hAnsi="Times New Roman" w:cs="Times New Roman"/>
      <w:b/>
      <w:szCs w:val="20"/>
    </w:rPr>
  </w:style>
  <w:style w:type="paragraph" w:customStyle="1" w:styleId="CoversheetTitle2">
    <w:name w:val="Coversheet Title2"/>
    <w:basedOn w:val="CoversheetTitle"/>
    <w:rsid w:val="000F3E66"/>
    <w:rPr>
      <w:sz w:val="28"/>
    </w:rPr>
  </w:style>
  <w:style w:type="paragraph" w:customStyle="1" w:styleId="Headingreg">
    <w:name w:val="Heading reg"/>
    <w:basedOn w:val="Heading1"/>
    <w:next w:val="Normal"/>
    <w:rsid w:val="000F3E66"/>
    <w:pPr>
      <w:keepNext w:val="0"/>
      <w:keepLines w:val="0"/>
      <w:numPr>
        <w:numId w:val="0"/>
      </w:numPr>
      <w:tabs>
        <w:tab w:val="num" w:pos="720"/>
      </w:tabs>
      <w:spacing w:before="320" w:after="240"/>
      <w:ind w:left="720" w:hanging="720"/>
    </w:pPr>
    <w:rPr>
      <w:rFonts w:ascii="Times New Roman" w:hAnsi="Times New Roman" w:cs="Times New Roman"/>
      <w:b w:val="0"/>
      <w:bCs w:val="0"/>
      <w:kern w:val="28"/>
      <w:sz w:val="22"/>
      <w:szCs w:val="20"/>
    </w:rPr>
  </w:style>
  <w:style w:type="paragraph" w:customStyle="1" w:styleId="HeadingTitle">
    <w:name w:val="HeadingTitle"/>
    <w:basedOn w:val="Normal"/>
    <w:rsid w:val="000F3E66"/>
    <w:pPr>
      <w:spacing w:before="240" w:after="240" w:line="300" w:lineRule="atLeast"/>
      <w:jc w:val="both"/>
    </w:pPr>
    <w:rPr>
      <w:rFonts w:ascii="Times New Roman" w:eastAsia="Times New Roman" w:hAnsi="Times New Roman" w:cs="Times New Roman"/>
      <w:b/>
      <w:sz w:val="24"/>
      <w:szCs w:val="20"/>
    </w:rPr>
  </w:style>
  <w:style w:type="paragraph" w:customStyle="1" w:styleId="BackSubClause">
    <w:name w:val="BackSubClause"/>
    <w:basedOn w:val="Normal"/>
    <w:rsid w:val="000F3E66"/>
    <w:pPr>
      <w:numPr>
        <w:ilvl w:val="1"/>
        <w:numId w:val="5"/>
      </w:numPr>
      <w:spacing w:line="300" w:lineRule="atLeast"/>
      <w:jc w:val="both"/>
    </w:pPr>
    <w:rPr>
      <w:rFonts w:ascii="Times New Roman" w:eastAsia="Times New Roman" w:hAnsi="Times New Roman" w:cs="Times New Roman"/>
      <w:szCs w:val="20"/>
    </w:rPr>
  </w:style>
  <w:style w:type="paragraph" w:customStyle="1" w:styleId="NormalSpaced">
    <w:name w:val="NormalSpaced"/>
    <w:basedOn w:val="Normal"/>
    <w:next w:val="Normal"/>
    <w:rsid w:val="000F3E66"/>
    <w:pPr>
      <w:spacing w:after="240" w:line="300" w:lineRule="atLeast"/>
      <w:jc w:val="both"/>
    </w:pPr>
    <w:rPr>
      <w:rFonts w:ascii="Times New Roman" w:eastAsia="Times New Roman" w:hAnsi="Times New Roman" w:cs="Times New Roman"/>
      <w:szCs w:val="20"/>
    </w:rPr>
  </w:style>
  <w:style w:type="paragraph" w:customStyle="1" w:styleId="Bullet">
    <w:name w:val="Bullet"/>
    <w:basedOn w:val="Normal"/>
    <w:rsid w:val="000F3E66"/>
    <w:pPr>
      <w:numPr>
        <w:numId w:val="8"/>
      </w:numPr>
      <w:spacing w:after="240" w:line="300" w:lineRule="atLeast"/>
      <w:jc w:val="both"/>
    </w:pPr>
    <w:rPr>
      <w:rFonts w:ascii="Times New Roman" w:eastAsia="Times New Roman" w:hAnsi="Times New Roman" w:cs="Times New Roman"/>
      <w:szCs w:val="20"/>
    </w:rPr>
  </w:style>
  <w:style w:type="paragraph" w:customStyle="1" w:styleId="Bullet2">
    <w:name w:val="Bullet2"/>
    <w:basedOn w:val="Normal"/>
    <w:rsid w:val="000F3E66"/>
    <w:pPr>
      <w:tabs>
        <w:tab w:val="num" w:pos="720"/>
      </w:tabs>
      <w:spacing w:before="240" w:after="120" w:line="300" w:lineRule="atLeast"/>
      <w:ind w:left="720" w:hanging="360"/>
      <w:jc w:val="both"/>
    </w:pPr>
    <w:rPr>
      <w:rFonts w:ascii="Times New Roman" w:eastAsia="Times New Roman" w:hAnsi="Times New Roman" w:cs="Times New Roman"/>
      <w:szCs w:val="20"/>
    </w:rPr>
  </w:style>
  <w:style w:type="paragraph" w:customStyle="1" w:styleId="Bullet3">
    <w:name w:val="Bullet3"/>
    <w:basedOn w:val="Normal"/>
    <w:rsid w:val="000F3E66"/>
    <w:pPr>
      <w:tabs>
        <w:tab w:val="num" w:pos="720"/>
      </w:tabs>
      <w:spacing w:after="240" w:line="300" w:lineRule="atLeast"/>
      <w:jc w:val="both"/>
    </w:pPr>
    <w:rPr>
      <w:rFonts w:ascii="Times New Roman" w:eastAsia="Times New Roman" w:hAnsi="Times New Roman" w:cs="Times New Roman"/>
      <w:szCs w:val="20"/>
    </w:rPr>
  </w:style>
  <w:style w:type="paragraph" w:customStyle="1" w:styleId="NormalCell">
    <w:name w:val="NormalCell"/>
    <w:basedOn w:val="Normal"/>
    <w:rsid w:val="000F3E66"/>
    <w:pPr>
      <w:spacing w:before="120" w:after="120" w:line="300" w:lineRule="atLeast"/>
    </w:pPr>
    <w:rPr>
      <w:rFonts w:ascii="Times New Roman" w:eastAsia="Times New Roman" w:hAnsi="Times New Roman" w:cs="Times New Roman"/>
      <w:szCs w:val="20"/>
    </w:rPr>
  </w:style>
  <w:style w:type="paragraph" w:customStyle="1" w:styleId="NormalSmall">
    <w:name w:val="NormalSmall"/>
    <w:basedOn w:val="NormalCell"/>
    <w:rsid w:val="000F3E66"/>
    <w:rPr>
      <w:sz w:val="18"/>
    </w:rPr>
  </w:style>
  <w:style w:type="paragraph" w:customStyle="1" w:styleId="BulletSmall">
    <w:name w:val="Bullet Small"/>
    <w:basedOn w:val="Bullet"/>
    <w:rsid w:val="000F3E66"/>
    <w:rPr>
      <w:sz w:val="18"/>
    </w:rPr>
  </w:style>
  <w:style w:type="paragraph" w:customStyle="1" w:styleId="c5">
    <w:name w:val="c5"/>
    <w:basedOn w:val="Normal"/>
    <w:rsid w:val="000F3E66"/>
    <w:pPr>
      <w:spacing w:before="100" w:beforeAutospacing="1" w:after="100" w:afterAutospacing="1" w:line="312" w:lineRule="auto"/>
    </w:pPr>
    <w:rPr>
      <w:rFonts w:ascii="Verdana" w:eastAsia="Times New Roman" w:hAnsi="Verdana" w:cs="Times New Roman"/>
      <w:color w:val="000000"/>
      <w:sz w:val="18"/>
      <w:szCs w:val="18"/>
      <w:lang w:eastAsia="en-GB"/>
    </w:rPr>
  </w:style>
  <w:style w:type="character" w:customStyle="1" w:styleId="c2">
    <w:name w:val="c2"/>
    <w:rsid w:val="000F3E66"/>
  </w:style>
  <w:style w:type="paragraph" w:customStyle="1" w:styleId="c4">
    <w:name w:val="c4"/>
    <w:basedOn w:val="Normal"/>
    <w:rsid w:val="000F3E66"/>
    <w:pPr>
      <w:spacing w:before="100" w:beforeAutospacing="1" w:after="100" w:afterAutospacing="1" w:line="312" w:lineRule="auto"/>
    </w:pPr>
    <w:rPr>
      <w:rFonts w:ascii="Verdana" w:eastAsia="Times New Roman" w:hAnsi="Verdana" w:cs="Times New Roman"/>
      <w:color w:val="000000"/>
      <w:sz w:val="18"/>
      <w:szCs w:val="18"/>
      <w:lang w:eastAsia="en-GB"/>
    </w:rPr>
  </w:style>
  <w:style w:type="character" w:customStyle="1" w:styleId="Heading3Char1">
    <w:name w:val="Heading 3 Char1"/>
    <w:locked/>
    <w:rsid w:val="000F3E66"/>
    <w:rPr>
      <w:rFonts w:cs="Times New Roman"/>
      <w:sz w:val="22"/>
      <w:lang w:val="en-GB" w:eastAsia="en-US" w:bidi="ar-SA"/>
    </w:rPr>
  </w:style>
  <w:style w:type="paragraph" w:styleId="Revision">
    <w:name w:val="Revision"/>
    <w:hidden/>
    <w:uiPriority w:val="99"/>
    <w:semiHidden/>
    <w:rsid w:val="000F3E66"/>
    <w:pPr>
      <w:spacing w:after="0" w:line="240" w:lineRule="auto"/>
    </w:pPr>
    <w:rPr>
      <w:rFonts w:ascii="Times New Roman" w:eastAsia="Times New Roman" w:hAnsi="Times New Roman" w:cs="Times New Roman"/>
      <w:szCs w:val="20"/>
    </w:rPr>
  </w:style>
  <w:style w:type="character" w:customStyle="1" w:styleId="noteleft10">
    <w:name w:val="noteleft10"/>
    <w:rsid w:val="000F3E66"/>
    <w:rPr>
      <w:vanish w:val="0"/>
      <w:webHidden w:val="0"/>
      <w:specVanish w:val="0"/>
    </w:rPr>
  </w:style>
  <w:style w:type="paragraph" w:styleId="BodyTextIndent3">
    <w:name w:val="Body Text Indent 3"/>
    <w:basedOn w:val="Normal"/>
    <w:link w:val="BodyTextIndent3Char"/>
    <w:uiPriority w:val="99"/>
    <w:unhideWhenUsed/>
    <w:rsid w:val="000F3E66"/>
    <w:pPr>
      <w:spacing w:after="120" w:line="300" w:lineRule="atLeast"/>
      <w:ind w:left="283"/>
      <w:jc w:val="both"/>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0F3E66"/>
    <w:rPr>
      <w:rFonts w:ascii="Times New Roman" w:eastAsia="Times New Roman" w:hAnsi="Times New Roman" w:cs="Times New Roman"/>
      <w:sz w:val="16"/>
      <w:szCs w:val="16"/>
    </w:rPr>
  </w:style>
  <w:style w:type="character" w:customStyle="1" w:styleId="CrossReference">
    <w:name w:val="Cross Reference"/>
    <w:rsid w:val="000F3E66"/>
    <w:rPr>
      <w:rFonts w:ascii="Arial" w:hAnsi="Arial"/>
      <w:b/>
      <w:color w:val="auto"/>
      <w:sz w:val="24"/>
      <w:u w:val="none"/>
    </w:rPr>
  </w:style>
  <w:style w:type="paragraph" w:customStyle="1" w:styleId="Level1">
    <w:name w:val="Level 1"/>
    <w:basedOn w:val="Normal"/>
    <w:rsid w:val="000F3E66"/>
    <w:pPr>
      <w:numPr>
        <w:numId w:val="15"/>
      </w:numPr>
      <w:spacing w:after="240" w:line="312" w:lineRule="auto"/>
      <w:jc w:val="both"/>
      <w:outlineLvl w:val="0"/>
    </w:pPr>
    <w:rPr>
      <w:rFonts w:ascii="Times New Roman" w:eastAsia="Times New Roman" w:hAnsi="Times New Roman" w:cs="Times New Roman"/>
      <w:sz w:val="24"/>
      <w:szCs w:val="20"/>
      <w:lang w:eastAsia="en-GB"/>
    </w:rPr>
  </w:style>
  <w:style w:type="paragraph" w:customStyle="1" w:styleId="Level2">
    <w:name w:val="Level 2"/>
    <w:basedOn w:val="Normal"/>
    <w:rsid w:val="000F3E66"/>
    <w:pPr>
      <w:numPr>
        <w:ilvl w:val="1"/>
        <w:numId w:val="15"/>
      </w:numPr>
      <w:spacing w:after="240" w:line="312" w:lineRule="auto"/>
      <w:jc w:val="both"/>
      <w:outlineLvl w:val="1"/>
    </w:pPr>
    <w:rPr>
      <w:rFonts w:ascii="Times New Roman" w:eastAsia="Times New Roman" w:hAnsi="Times New Roman" w:cs="Times New Roman"/>
      <w:sz w:val="24"/>
      <w:szCs w:val="20"/>
      <w:lang w:eastAsia="en-GB"/>
    </w:rPr>
  </w:style>
  <w:style w:type="paragraph" w:customStyle="1" w:styleId="Level3">
    <w:name w:val="Level 3"/>
    <w:basedOn w:val="Normal"/>
    <w:rsid w:val="000F3E66"/>
    <w:pPr>
      <w:numPr>
        <w:ilvl w:val="2"/>
        <w:numId w:val="15"/>
      </w:numPr>
      <w:spacing w:after="240" w:line="312" w:lineRule="auto"/>
      <w:jc w:val="both"/>
      <w:outlineLvl w:val="2"/>
    </w:pPr>
    <w:rPr>
      <w:rFonts w:ascii="Times New Roman" w:eastAsia="Times New Roman" w:hAnsi="Times New Roman" w:cs="Times New Roman"/>
      <w:sz w:val="24"/>
      <w:szCs w:val="20"/>
      <w:lang w:eastAsia="en-GB"/>
    </w:rPr>
  </w:style>
  <w:style w:type="paragraph" w:customStyle="1" w:styleId="Level4">
    <w:name w:val="Level 4"/>
    <w:basedOn w:val="Normal"/>
    <w:rsid w:val="000F3E66"/>
    <w:pPr>
      <w:numPr>
        <w:ilvl w:val="3"/>
        <w:numId w:val="15"/>
      </w:numPr>
      <w:spacing w:after="240" w:line="312" w:lineRule="auto"/>
      <w:jc w:val="both"/>
      <w:outlineLvl w:val="3"/>
    </w:pPr>
    <w:rPr>
      <w:rFonts w:ascii="Times New Roman" w:eastAsia="Times New Roman" w:hAnsi="Times New Roman" w:cs="Times New Roman"/>
      <w:sz w:val="24"/>
      <w:szCs w:val="20"/>
      <w:lang w:eastAsia="en-GB"/>
    </w:rPr>
  </w:style>
  <w:style w:type="paragraph" w:customStyle="1" w:styleId="Level5">
    <w:name w:val="Level 5"/>
    <w:basedOn w:val="Normal"/>
    <w:rsid w:val="000F3E66"/>
    <w:pPr>
      <w:numPr>
        <w:ilvl w:val="4"/>
        <w:numId w:val="15"/>
      </w:numPr>
      <w:spacing w:after="240" w:line="312" w:lineRule="auto"/>
      <w:jc w:val="both"/>
      <w:outlineLvl w:val="4"/>
    </w:pPr>
    <w:rPr>
      <w:rFonts w:ascii="Times New Roman" w:eastAsia="Times New Roman" w:hAnsi="Times New Roman" w:cs="Times New Roman"/>
      <w:sz w:val="24"/>
      <w:szCs w:val="20"/>
      <w:lang w:eastAsia="en-GB"/>
    </w:rPr>
  </w:style>
  <w:style w:type="paragraph" w:customStyle="1" w:styleId="Para1">
    <w:name w:val="Para1"/>
    <w:basedOn w:val="Normal"/>
    <w:rsid w:val="000F3E66"/>
    <w:pPr>
      <w:spacing w:before="120"/>
      <w:jc w:val="both"/>
    </w:pPr>
    <w:rPr>
      <w:rFonts w:ascii="Verdana" w:eastAsia="Times New Roman" w:hAnsi="Verdana" w:cs="Times New Roman"/>
      <w:sz w:val="20"/>
      <w:szCs w:val="20"/>
      <w:lang w:eastAsia="en-GB"/>
    </w:rPr>
  </w:style>
  <w:style w:type="paragraph" w:customStyle="1" w:styleId="Parties">
    <w:name w:val="Parties"/>
    <w:basedOn w:val="Normal"/>
    <w:rsid w:val="000F3E66"/>
    <w:pPr>
      <w:numPr>
        <w:numId w:val="16"/>
      </w:numPr>
      <w:spacing w:after="240" w:line="312" w:lineRule="auto"/>
      <w:jc w:val="both"/>
    </w:pPr>
    <w:rPr>
      <w:rFonts w:ascii="Times New Roman" w:eastAsia="Times New Roman" w:hAnsi="Times New Roman" w:cs="Times New Roman"/>
      <w:sz w:val="24"/>
      <w:szCs w:val="20"/>
      <w:lang w:eastAsia="en-GB"/>
    </w:rPr>
  </w:style>
  <w:style w:type="character" w:customStyle="1" w:styleId="Level1asHeadingtext">
    <w:name w:val="Level 1 as Heading (text)"/>
    <w:rsid w:val="000F3E66"/>
    <w:rPr>
      <w:b/>
    </w:rPr>
  </w:style>
  <w:style w:type="paragraph" w:customStyle="1" w:styleId="Default">
    <w:name w:val="Default"/>
    <w:rsid w:val="000F3E66"/>
    <w:pPr>
      <w:autoSpaceDE w:val="0"/>
      <w:autoSpaceDN w:val="0"/>
      <w:adjustRightInd w:val="0"/>
      <w:spacing w:after="0" w:line="240" w:lineRule="auto"/>
    </w:pPr>
    <w:rPr>
      <w:rFonts w:ascii="Calibri" w:hAnsi="Calibri" w:cs="Calibri"/>
      <w:color w:val="000000"/>
      <w:sz w:val="24"/>
      <w:szCs w:val="24"/>
    </w:rPr>
  </w:style>
  <w:style w:type="character" w:customStyle="1" w:styleId="Heading1Char1">
    <w:name w:val="Heading 1 Char1"/>
    <w:basedOn w:val="DefaultParagraphFont"/>
    <w:uiPriority w:val="9"/>
    <w:rsid w:val="000F3E66"/>
    <w:rPr>
      <w:rFonts w:asciiTheme="majorHAnsi" w:eastAsiaTheme="majorEastAsia" w:hAnsiTheme="majorHAnsi" w:cstheme="majorBidi"/>
      <w:b/>
      <w:bCs/>
      <w:color w:val="00B050"/>
      <w:sz w:val="28"/>
      <w:szCs w:val="28"/>
    </w:rPr>
  </w:style>
  <w:style w:type="character" w:customStyle="1" w:styleId="kate2Char">
    <w:name w:val="kate 2 Char"/>
    <w:basedOn w:val="Heading2Char"/>
    <w:link w:val="kate2"/>
    <w:locked/>
    <w:rsid w:val="000F3E66"/>
    <w:rPr>
      <w:rFonts w:ascii="Arial" w:eastAsiaTheme="majorEastAsia" w:hAnsi="Arial" w:cs="Calibri"/>
      <w:b/>
      <w:bCs/>
      <w:color w:val="4F81BD" w:themeColor="accent1"/>
      <w:kern w:val="32"/>
      <w:sz w:val="28"/>
      <w:szCs w:val="28"/>
      <w:lang w:val="x-none" w:eastAsia="ar-SA"/>
    </w:rPr>
  </w:style>
  <w:style w:type="paragraph" w:customStyle="1" w:styleId="kate2">
    <w:name w:val="kate 2"/>
    <w:basedOn w:val="Heading2"/>
    <w:link w:val="kate2Char"/>
    <w:qFormat/>
    <w:rsid w:val="000F3E66"/>
    <w:pPr>
      <w:spacing w:before="240" w:after="60"/>
      <w:ind w:left="360" w:hanging="360"/>
    </w:pPr>
    <w:rPr>
      <w:rFonts w:ascii="Arial" w:hAnsi="Arial" w:cs="Calibri"/>
      <w:sz w:val="28"/>
      <w:szCs w:val="28"/>
      <w:lang w:val="x-none"/>
    </w:rPr>
  </w:style>
  <w:style w:type="character" w:customStyle="1" w:styleId="ListParagraphChar">
    <w:name w:val="List Paragraph Char"/>
    <w:aliases w:val="F5 List Paragraph Char,List Paragraph1 Char,Dot pt Char,List Paragraph Char Char Char Char,Indicator Text Char,Colorful List - Accent 11 Char,Numbered Para 1 Char,Bullet 1 Char,Bullet Points Char,MAIN CONTENT Char,OBC Bullet Char"/>
    <w:link w:val="ListParagraph"/>
    <w:qFormat/>
    <w:rsid w:val="00940648"/>
    <w:rPr>
      <w:rFonts w:ascii="Times New Roman" w:eastAsia="Times New Roman" w:hAnsi="Times New Roman" w:cs="Times New Roman"/>
      <w:sz w:val="24"/>
      <w:szCs w:val="24"/>
      <w:lang w:val="en-US"/>
    </w:rPr>
  </w:style>
  <w:style w:type="table" w:customStyle="1" w:styleId="TableGrid4">
    <w:name w:val="Table Grid4"/>
    <w:basedOn w:val="TableNormal"/>
    <w:uiPriority w:val="59"/>
    <w:rsid w:val="00CC552F"/>
    <w:pPr>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621049">
      <w:bodyDiv w:val="1"/>
      <w:marLeft w:val="0"/>
      <w:marRight w:val="0"/>
      <w:marTop w:val="0"/>
      <w:marBottom w:val="0"/>
      <w:divBdr>
        <w:top w:val="none" w:sz="0" w:space="0" w:color="auto"/>
        <w:left w:val="none" w:sz="0" w:space="0" w:color="auto"/>
        <w:bottom w:val="none" w:sz="0" w:space="0" w:color="auto"/>
        <w:right w:val="none" w:sz="0" w:space="0" w:color="auto"/>
      </w:divBdr>
    </w:div>
    <w:div w:id="284583930">
      <w:bodyDiv w:val="1"/>
      <w:marLeft w:val="0"/>
      <w:marRight w:val="0"/>
      <w:marTop w:val="0"/>
      <w:marBottom w:val="0"/>
      <w:divBdr>
        <w:top w:val="none" w:sz="0" w:space="0" w:color="auto"/>
        <w:left w:val="none" w:sz="0" w:space="0" w:color="auto"/>
        <w:bottom w:val="none" w:sz="0" w:space="0" w:color="auto"/>
        <w:right w:val="none" w:sz="0" w:space="0" w:color="auto"/>
      </w:divBdr>
    </w:div>
    <w:div w:id="389966995">
      <w:bodyDiv w:val="1"/>
      <w:marLeft w:val="0"/>
      <w:marRight w:val="0"/>
      <w:marTop w:val="0"/>
      <w:marBottom w:val="0"/>
      <w:divBdr>
        <w:top w:val="none" w:sz="0" w:space="0" w:color="auto"/>
        <w:left w:val="none" w:sz="0" w:space="0" w:color="auto"/>
        <w:bottom w:val="none" w:sz="0" w:space="0" w:color="auto"/>
        <w:right w:val="none" w:sz="0" w:space="0" w:color="auto"/>
      </w:divBdr>
    </w:div>
    <w:div w:id="500196235">
      <w:bodyDiv w:val="1"/>
      <w:marLeft w:val="0"/>
      <w:marRight w:val="0"/>
      <w:marTop w:val="0"/>
      <w:marBottom w:val="0"/>
      <w:divBdr>
        <w:top w:val="none" w:sz="0" w:space="0" w:color="auto"/>
        <w:left w:val="none" w:sz="0" w:space="0" w:color="auto"/>
        <w:bottom w:val="none" w:sz="0" w:space="0" w:color="auto"/>
        <w:right w:val="none" w:sz="0" w:space="0" w:color="auto"/>
      </w:divBdr>
    </w:div>
    <w:div w:id="725877475">
      <w:bodyDiv w:val="1"/>
      <w:marLeft w:val="0"/>
      <w:marRight w:val="0"/>
      <w:marTop w:val="0"/>
      <w:marBottom w:val="0"/>
      <w:divBdr>
        <w:top w:val="none" w:sz="0" w:space="0" w:color="auto"/>
        <w:left w:val="none" w:sz="0" w:space="0" w:color="auto"/>
        <w:bottom w:val="none" w:sz="0" w:space="0" w:color="auto"/>
        <w:right w:val="none" w:sz="0" w:space="0" w:color="auto"/>
      </w:divBdr>
    </w:div>
    <w:div w:id="1048531237">
      <w:bodyDiv w:val="1"/>
      <w:marLeft w:val="0"/>
      <w:marRight w:val="0"/>
      <w:marTop w:val="0"/>
      <w:marBottom w:val="0"/>
      <w:divBdr>
        <w:top w:val="none" w:sz="0" w:space="0" w:color="auto"/>
        <w:left w:val="none" w:sz="0" w:space="0" w:color="auto"/>
        <w:bottom w:val="none" w:sz="0" w:space="0" w:color="auto"/>
        <w:right w:val="none" w:sz="0" w:space="0" w:color="auto"/>
      </w:divBdr>
    </w:div>
    <w:div w:id="1097484909">
      <w:bodyDiv w:val="1"/>
      <w:marLeft w:val="0"/>
      <w:marRight w:val="0"/>
      <w:marTop w:val="0"/>
      <w:marBottom w:val="0"/>
      <w:divBdr>
        <w:top w:val="none" w:sz="0" w:space="0" w:color="auto"/>
        <w:left w:val="none" w:sz="0" w:space="0" w:color="auto"/>
        <w:bottom w:val="none" w:sz="0" w:space="0" w:color="auto"/>
        <w:right w:val="none" w:sz="0" w:space="0" w:color="auto"/>
      </w:divBdr>
    </w:div>
    <w:div w:id="1192105224">
      <w:bodyDiv w:val="1"/>
      <w:marLeft w:val="0"/>
      <w:marRight w:val="0"/>
      <w:marTop w:val="0"/>
      <w:marBottom w:val="0"/>
      <w:divBdr>
        <w:top w:val="none" w:sz="0" w:space="0" w:color="auto"/>
        <w:left w:val="none" w:sz="0" w:space="0" w:color="auto"/>
        <w:bottom w:val="none" w:sz="0" w:space="0" w:color="auto"/>
        <w:right w:val="none" w:sz="0" w:space="0" w:color="auto"/>
      </w:divBdr>
    </w:div>
    <w:div w:id="1547915394">
      <w:bodyDiv w:val="1"/>
      <w:marLeft w:val="0"/>
      <w:marRight w:val="0"/>
      <w:marTop w:val="0"/>
      <w:marBottom w:val="0"/>
      <w:divBdr>
        <w:top w:val="none" w:sz="0" w:space="0" w:color="auto"/>
        <w:left w:val="none" w:sz="0" w:space="0" w:color="auto"/>
        <w:bottom w:val="none" w:sz="0" w:space="0" w:color="auto"/>
        <w:right w:val="none" w:sz="0" w:space="0" w:color="auto"/>
      </w:divBdr>
    </w:div>
    <w:div w:id="1574971004">
      <w:bodyDiv w:val="1"/>
      <w:marLeft w:val="0"/>
      <w:marRight w:val="0"/>
      <w:marTop w:val="0"/>
      <w:marBottom w:val="0"/>
      <w:divBdr>
        <w:top w:val="none" w:sz="0" w:space="0" w:color="auto"/>
        <w:left w:val="none" w:sz="0" w:space="0" w:color="auto"/>
        <w:bottom w:val="none" w:sz="0" w:space="0" w:color="auto"/>
        <w:right w:val="none" w:sz="0" w:space="0" w:color="auto"/>
      </w:divBdr>
    </w:div>
    <w:div w:id="2005401961">
      <w:bodyDiv w:val="1"/>
      <w:marLeft w:val="0"/>
      <w:marRight w:val="0"/>
      <w:marTop w:val="0"/>
      <w:marBottom w:val="0"/>
      <w:divBdr>
        <w:top w:val="none" w:sz="0" w:space="0" w:color="auto"/>
        <w:left w:val="none" w:sz="0" w:space="0" w:color="auto"/>
        <w:bottom w:val="none" w:sz="0" w:space="0" w:color="auto"/>
        <w:right w:val="none" w:sz="0" w:space="0" w:color="auto"/>
      </w:divBdr>
    </w:div>
    <w:div w:id="2068843297">
      <w:bodyDiv w:val="1"/>
      <w:marLeft w:val="0"/>
      <w:marRight w:val="0"/>
      <w:marTop w:val="0"/>
      <w:marBottom w:val="0"/>
      <w:divBdr>
        <w:top w:val="none" w:sz="0" w:space="0" w:color="auto"/>
        <w:left w:val="none" w:sz="0" w:space="0" w:color="auto"/>
        <w:bottom w:val="none" w:sz="0" w:space="0" w:color="auto"/>
        <w:right w:val="none" w:sz="0" w:space="0" w:color="auto"/>
      </w:divBdr>
    </w:div>
    <w:div w:id="2090887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researchresponses@nspcc.org.uk" TargetMode="External"/><Relationship Id="rId26"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image" Target="media/image7.emf"/><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5.jpg"/><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package" Target="embeddings/Microsoft_Excel_Worksheet2.xlsx"/><Relationship Id="rId5" Type="http://schemas.openxmlformats.org/officeDocument/2006/relationships/numbering" Target="numbering.xml"/><Relationship Id="rId15" Type="http://schemas.openxmlformats.org/officeDocument/2006/relationships/hyperlink" Target="https://www.nspcc.org.uk/services-and-resources/impact-evidence-evaluation-child-protection/conducting-safe-and-ethical-research/" TargetMode="External"/><Relationship Id="rId23" Type="http://schemas.openxmlformats.org/officeDocument/2006/relationships/image" Target="media/image8.emf"/><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package" Target="embeddings/Microsoft_Word_Document1.docx"/><Relationship Id="rId27" Type="http://schemas.openxmlformats.org/officeDocument/2006/relationships/image" Target="media/image10.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s://www.actionforchildren.org.uk/news-and-opinion/latest-news/2015/august/quarter-of-parents-feel-cut-off-and-lonely/" TargetMode="External"/><Relationship Id="rId2" Type="http://schemas.openxmlformats.org/officeDocument/2006/relationships/hyperlink" Target="http://www.sciencedirect.com/science/article/pii/S0145213495001433" TargetMode="External"/><Relationship Id="rId1" Type="http://schemas.openxmlformats.org/officeDocument/2006/relationships/hyperlink" Target="http://www.ncbi.nlm.nih.gov/pubmed/87345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443871315D034181397EDB61942136" ma:contentTypeVersion="0" ma:contentTypeDescription="Create a new document." ma:contentTypeScope="" ma:versionID="d672964958bf4035ad7a9d3245e8a24c">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8541E-8261-4192-8DE8-E13B5C7F52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D0BEC0C-2950-4BB6-ADE0-0595139B494A}">
  <ds:schemaRefs>
    <ds:schemaRef ds:uri="http://schemas.microsoft.com/sharepoint/v3/contenttype/forms"/>
  </ds:schemaRefs>
</ds:datastoreItem>
</file>

<file path=customXml/itemProps3.xml><?xml version="1.0" encoding="utf-8"?>
<ds:datastoreItem xmlns:ds="http://schemas.openxmlformats.org/officeDocument/2006/customXml" ds:itemID="{F9D2190D-58C8-4261-9A80-973E4ED510F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7AD8766-1E4F-4533-ABF6-549205102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5446</Words>
  <Characters>31045</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NSPCC</Company>
  <LinksUpToDate>false</LinksUpToDate>
  <CharactersWithSpaces>36419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2017-03-06T11:41:00Z</cp:lastPrinted>
  <dcterms:created xsi:type="dcterms:W3CDTF">2017-03-13T16:54:00Z</dcterms:created>
  <dcterms:modified xsi:type="dcterms:W3CDTF">2017-03-13T16:54:00Z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0x010100EB443871315D034181397EDB61942136</vt:lpwstr>
  </property>
  <property fmtid="{D5CDD505-2E9C-101B-9397-08002B2CF9AE}" pid="3" name="Project phase">
    <vt:lpwstr>3. Initiation (design &amp; plan)</vt:lpwstr>
  </property>
</Properties>
</file>